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311D7" w14:textId="77777777" w:rsidR="007B0B0F" w:rsidRDefault="008721BB">
      <w:pPr>
        <w:pStyle w:val="Kopfzeile"/>
        <w:tabs>
          <w:tab w:val="left" w:pos="708"/>
        </w:tabs>
        <w:rPr>
          <w:rFonts w:cs="Arial"/>
          <w:b/>
          <w:bCs/>
          <w:sz w:val="48"/>
          <w:szCs w:val="47"/>
        </w:rPr>
      </w:pPr>
      <w:r>
        <w:rPr>
          <w:rFonts w:cs="Arial"/>
          <w:b/>
          <w:bCs/>
          <w:noProof/>
          <w:sz w:val="48"/>
          <w:szCs w:val="47"/>
        </w:rPr>
        <w:drawing>
          <wp:anchor distT="0" distB="0" distL="114300" distR="114300" simplePos="0" relativeHeight="14" behindDoc="0" locked="0" layoutInCell="0" allowOverlap="1" wp14:anchorId="6CA0E095" wp14:editId="72D49AEE">
            <wp:simplePos x="0" y="0"/>
            <wp:positionH relativeFrom="margin">
              <wp:posOffset>-76200</wp:posOffset>
            </wp:positionH>
            <wp:positionV relativeFrom="topMargin">
              <wp:posOffset>706120</wp:posOffset>
            </wp:positionV>
            <wp:extent cx="1296035" cy="543560"/>
            <wp:effectExtent l="0" t="0" r="0" b="0"/>
            <wp:wrapTight wrapText="bothSides">
              <wp:wrapPolygon edited="0">
                <wp:start x="-27" y="0"/>
                <wp:lineTo x="-27" y="21141"/>
                <wp:lineTo x="21261" y="21141"/>
                <wp:lineTo x="21261" y="0"/>
                <wp:lineTo x="-27" y="0"/>
              </wp:wrapPolygon>
            </wp:wrapTight>
            <wp:docPr id="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0"/>
                    <pic:cNvPicPr>
                      <a:picLocks noChangeAspect="1" noChangeArrowheads="1"/>
                    </pic:cNvPicPr>
                  </pic:nvPicPr>
                  <pic:blipFill>
                    <a:blip r:embed="rId8"/>
                    <a:stretch>
                      <a:fillRect/>
                    </a:stretch>
                  </pic:blipFill>
                  <pic:spPr bwMode="auto">
                    <a:xfrm>
                      <a:off x="0" y="0"/>
                      <a:ext cx="1296035" cy="543560"/>
                    </a:xfrm>
                    <a:prstGeom prst="rect">
                      <a:avLst/>
                    </a:prstGeom>
                  </pic:spPr>
                </pic:pic>
              </a:graphicData>
            </a:graphic>
          </wp:anchor>
        </w:drawing>
      </w:r>
      <w:r>
        <w:rPr>
          <w:rFonts w:cs="Arial"/>
          <w:b/>
          <w:bCs/>
          <w:noProof/>
          <w:sz w:val="48"/>
          <w:szCs w:val="47"/>
        </w:rPr>
        <w:drawing>
          <wp:anchor distT="0" distB="0" distL="114300" distR="114300" simplePos="0" relativeHeight="15" behindDoc="0" locked="0" layoutInCell="0" allowOverlap="1" wp14:anchorId="61487E64" wp14:editId="3525ABC1">
            <wp:simplePos x="0" y="0"/>
            <wp:positionH relativeFrom="margin">
              <wp:posOffset>3580130</wp:posOffset>
            </wp:positionH>
            <wp:positionV relativeFrom="margin">
              <wp:align>top</wp:align>
            </wp:positionV>
            <wp:extent cx="1303020" cy="212090"/>
            <wp:effectExtent l="0" t="0" r="0" b="0"/>
            <wp:wrapThrough wrapText="bothSides">
              <wp:wrapPolygon edited="0">
                <wp:start x="-27" y="0"/>
                <wp:lineTo x="-27" y="19257"/>
                <wp:lineTo x="21135" y="19257"/>
                <wp:lineTo x="21135" y="0"/>
                <wp:lineTo x="-27" y="0"/>
              </wp:wrapPolygon>
            </wp:wrapThrough>
            <wp:docPr id="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1"/>
                    <pic:cNvPicPr>
                      <a:picLocks noChangeAspect="1" noChangeArrowheads="1"/>
                    </pic:cNvPicPr>
                  </pic:nvPicPr>
                  <pic:blipFill>
                    <a:blip r:embed="rId9"/>
                    <a:stretch>
                      <a:fillRect/>
                    </a:stretch>
                  </pic:blipFill>
                  <pic:spPr bwMode="auto">
                    <a:xfrm>
                      <a:off x="0" y="0"/>
                      <a:ext cx="1303020" cy="212090"/>
                    </a:xfrm>
                    <a:prstGeom prst="rect">
                      <a:avLst/>
                    </a:prstGeom>
                  </pic:spPr>
                </pic:pic>
              </a:graphicData>
            </a:graphic>
          </wp:anchor>
        </w:drawing>
      </w:r>
    </w:p>
    <w:p w14:paraId="24C04BC2" w14:textId="77777777" w:rsidR="007B0B0F" w:rsidRDefault="008721BB">
      <w:pPr>
        <w:pStyle w:val="Kopfzeile"/>
        <w:tabs>
          <w:tab w:val="left" w:pos="708"/>
        </w:tabs>
        <w:jc w:val="both"/>
        <w:rPr>
          <w:rFonts w:cs="Arial"/>
          <w:b/>
          <w:bCs/>
          <w:sz w:val="48"/>
          <w:szCs w:val="47"/>
        </w:rPr>
      </w:pPr>
      <w:r>
        <w:rPr>
          <w:rFonts w:cs="Arial"/>
          <w:b/>
          <w:bCs/>
          <w:sz w:val="48"/>
          <w:szCs w:val="47"/>
        </w:rPr>
        <w:t>Presseinformation</w:t>
      </w:r>
    </w:p>
    <w:p w14:paraId="0027257A" w14:textId="77777777" w:rsidR="007B0B0F" w:rsidRDefault="008721BB">
      <w:pPr>
        <w:pStyle w:val="Kopfzeile"/>
        <w:tabs>
          <w:tab w:val="left" w:pos="708"/>
        </w:tabs>
        <w:spacing w:line="320" w:lineRule="exact"/>
        <w:rPr>
          <w:rFonts w:cs="Arial"/>
          <w:sz w:val="20"/>
        </w:rPr>
      </w:pPr>
      <w:r>
        <w:rPr>
          <w:rFonts w:cs="Arial"/>
          <w:b/>
          <w:bCs/>
          <w:sz w:val="20"/>
        </w:rPr>
        <w:t>KLB Klimaleichtblock GmbH</w:t>
      </w:r>
      <w:r>
        <w:rPr>
          <w:rFonts w:cs="Arial"/>
          <w:sz w:val="20"/>
        </w:rPr>
        <w:t>, Lohmannstraße 31, 56626 Andernach</w:t>
      </w:r>
    </w:p>
    <w:p w14:paraId="78D55E2F" w14:textId="77777777" w:rsidR="007B0B0F" w:rsidRDefault="008721BB">
      <w:pPr>
        <w:pStyle w:val="Kopfzeile"/>
        <w:tabs>
          <w:tab w:val="left" w:pos="708"/>
        </w:tabs>
        <w:spacing w:line="320" w:lineRule="exact"/>
        <w:rPr>
          <w:rFonts w:cs="Arial"/>
          <w:sz w:val="20"/>
        </w:rPr>
      </w:pPr>
      <w:r>
        <w:rPr>
          <w:rFonts w:cs="Arial"/>
          <w:sz w:val="20"/>
        </w:rPr>
        <w:t>Abdruck honorarfrei. Belegexemplar und Rückfragen bitte an:</w:t>
      </w:r>
    </w:p>
    <w:p w14:paraId="2C8B1901" w14:textId="77777777" w:rsidR="007B0B0F" w:rsidRDefault="008721BB">
      <w:pPr>
        <w:pStyle w:val="Kopfzeile"/>
        <w:tabs>
          <w:tab w:val="left" w:pos="708"/>
        </w:tabs>
        <w:spacing w:line="320" w:lineRule="exact"/>
        <w:rPr>
          <w:rFonts w:cs="Arial"/>
          <w:sz w:val="20"/>
        </w:rPr>
      </w:pPr>
      <w:proofErr w:type="spellStart"/>
      <w:r>
        <w:rPr>
          <w:rFonts w:cs="Arial"/>
          <w:b/>
          <w:bCs/>
          <w:sz w:val="20"/>
        </w:rPr>
        <w:t>dako</w:t>
      </w:r>
      <w:proofErr w:type="spellEnd"/>
      <w:r>
        <w:rPr>
          <w:rFonts w:cs="Arial"/>
          <w:b/>
          <w:bCs/>
          <w:sz w:val="20"/>
        </w:rPr>
        <w:t xml:space="preserve"> </w:t>
      </w:r>
      <w:proofErr w:type="spellStart"/>
      <w:r>
        <w:rPr>
          <w:rFonts w:cs="Arial"/>
          <w:b/>
          <w:bCs/>
          <w:sz w:val="20"/>
        </w:rPr>
        <w:t>pr</w:t>
      </w:r>
      <w:proofErr w:type="spellEnd"/>
      <w:r>
        <w:rPr>
          <w:rFonts w:cs="Arial"/>
          <w:sz w:val="20"/>
        </w:rPr>
        <w:t xml:space="preserve">, </w:t>
      </w:r>
      <w:proofErr w:type="spellStart"/>
      <w:r>
        <w:rPr>
          <w:rFonts w:cs="Arial"/>
          <w:sz w:val="20"/>
        </w:rPr>
        <w:t>Manforter</w:t>
      </w:r>
      <w:proofErr w:type="spellEnd"/>
      <w:r>
        <w:rPr>
          <w:rFonts w:cs="Arial"/>
          <w:sz w:val="20"/>
        </w:rPr>
        <w:t xml:space="preserve"> Straße 133, 51373 Leverkusen, Tel.: 02 14 - 20 69 10</w:t>
      </w:r>
    </w:p>
    <w:p w14:paraId="6F4AFAD3" w14:textId="77777777" w:rsidR="007B0B0F" w:rsidRDefault="007B0B0F">
      <w:pPr>
        <w:pStyle w:val="Kopfzeile"/>
        <w:tabs>
          <w:tab w:val="left" w:pos="708"/>
        </w:tabs>
        <w:spacing w:line="400" w:lineRule="exact"/>
        <w:jc w:val="right"/>
        <w:rPr>
          <w:rFonts w:cs="Arial"/>
          <w:sz w:val="20"/>
        </w:rPr>
      </w:pPr>
    </w:p>
    <w:p w14:paraId="2A856B16" w14:textId="680D2C03" w:rsidR="007B0B0F" w:rsidRDefault="008721BB">
      <w:pPr>
        <w:pStyle w:val="Kopfzeile"/>
        <w:tabs>
          <w:tab w:val="left" w:pos="708"/>
        </w:tabs>
        <w:spacing w:line="400" w:lineRule="exact"/>
        <w:jc w:val="right"/>
        <w:rPr>
          <w:rFonts w:cs="Arial"/>
          <w:color w:val="000000" w:themeColor="text1"/>
          <w:sz w:val="20"/>
        </w:rPr>
      </w:pPr>
      <w:r>
        <w:rPr>
          <w:rFonts w:cs="Arial"/>
          <w:sz w:val="20"/>
        </w:rPr>
        <w:t>04/2</w:t>
      </w:r>
      <w:r w:rsidR="00CB5DFD">
        <w:rPr>
          <w:rFonts w:cs="Arial"/>
          <w:sz w:val="20"/>
        </w:rPr>
        <w:t>3</w:t>
      </w:r>
      <w:r>
        <w:rPr>
          <w:rFonts w:cs="Arial"/>
          <w:sz w:val="20"/>
        </w:rPr>
        <w:t>-0</w:t>
      </w:r>
      <w:r w:rsidR="00CB5DFD">
        <w:rPr>
          <w:rFonts w:cs="Arial"/>
          <w:sz w:val="20"/>
        </w:rPr>
        <w:t>7</w:t>
      </w:r>
    </w:p>
    <w:p w14:paraId="5B69FD56" w14:textId="77777777" w:rsidR="007B0B0F" w:rsidRDefault="008721BB">
      <w:pPr>
        <w:pStyle w:val="Kopfzeile"/>
        <w:tabs>
          <w:tab w:val="left" w:pos="708"/>
        </w:tabs>
        <w:spacing w:line="400" w:lineRule="exact"/>
        <w:jc w:val="both"/>
        <w:rPr>
          <w:rFonts w:cs="Arial"/>
          <w:sz w:val="28"/>
          <w:u w:val="single"/>
        </w:rPr>
      </w:pPr>
      <w:r>
        <w:rPr>
          <w:rFonts w:cs="Arial"/>
          <w:sz w:val="28"/>
          <w:u w:val="single"/>
        </w:rPr>
        <w:t>KLB Klimaleichtblock GmbH</w:t>
      </w:r>
    </w:p>
    <w:p w14:paraId="0C28BDFD" w14:textId="77777777" w:rsidR="007B0B0F" w:rsidRDefault="007B0B0F">
      <w:pPr>
        <w:pStyle w:val="berschrift9"/>
        <w:spacing w:line="400" w:lineRule="exact"/>
        <w:rPr>
          <w:rFonts w:cs="Arial"/>
          <w:bCs w:val="0"/>
          <w:szCs w:val="40"/>
        </w:rPr>
      </w:pPr>
    </w:p>
    <w:p w14:paraId="120D3C0D" w14:textId="3A6482AA" w:rsidR="007B0B0F" w:rsidRDefault="008721BB">
      <w:pPr>
        <w:pStyle w:val="berschrift9"/>
        <w:spacing w:line="400" w:lineRule="exact"/>
        <w:rPr>
          <w:rFonts w:cs="Arial"/>
          <w:bCs w:val="0"/>
          <w:szCs w:val="40"/>
        </w:rPr>
      </w:pPr>
      <w:r>
        <w:rPr>
          <w:rFonts w:cs="Arial"/>
          <w:bCs w:val="0"/>
          <w:szCs w:val="40"/>
        </w:rPr>
        <w:t>Förder</w:t>
      </w:r>
      <w:r w:rsidR="007E47C8">
        <w:rPr>
          <w:rFonts w:cs="Arial"/>
          <w:bCs w:val="0"/>
          <w:szCs w:val="40"/>
        </w:rPr>
        <w:t>mittel</w:t>
      </w:r>
      <w:r>
        <w:rPr>
          <w:rFonts w:cs="Arial"/>
          <w:bCs w:val="0"/>
          <w:szCs w:val="40"/>
        </w:rPr>
        <w:t xml:space="preserve"> dank Leichtbeton</w:t>
      </w:r>
    </w:p>
    <w:p w14:paraId="20C5677C" w14:textId="77777777" w:rsidR="007B0B0F" w:rsidRDefault="007B0B0F">
      <w:pPr>
        <w:rPr>
          <w:rFonts w:ascii="Arial" w:hAnsi="Arial" w:cs="Arial"/>
          <w:sz w:val="27"/>
          <w:szCs w:val="27"/>
        </w:rPr>
      </w:pPr>
    </w:p>
    <w:p w14:paraId="501FD2B1" w14:textId="08F6F1C7" w:rsidR="007B0B0F" w:rsidRPr="00B4140D" w:rsidRDefault="008721BB">
      <w:pPr>
        <w:rPr>
          <w:rFonts w:ascii="Arial" w:hAnsi="Arial" w:cs="Arial"/>
          <w:sz w:val="27"/>
          <w:szCs w:val="27"/>
        </w:rPr>
      </w:pPr>
      <w:r w:rsidRPr="00B4140D">
        <w:rPr>
          <w:rFonts w:ascii="Arial" w:hAnsi="Arial" w:cs="Arial"/>
          <w:sz w:val="27"/>
          <w:szCs w:val="27"/>
        </w:rPr>
        <w:t>KLB</w:t>
      </w:r>
      <w:r w:rsidR="0074512A" w:rsidRPr="00B4140D">
        <w:rPr>
          <w:rFonts w:ascii="Arial" w:hAnsi="Arial" w:cs="Arial"/>
          <w:sz w:val="27"/>
          <w:szCs w:val="27"/>
        </w:rPr>
        <w:t xml:space="preserve"> Klimaleichtblock informiert via </w:t>
      </w:r>
      <w:r w:rsidRPr="00B4140D">
        <w:rPr>
          <w:rFonts w:ascii="Arial" w:hAnsi="Arial" w:cs="Arial"/>
          <w:sz w:val="27"/>
          <w:szCs w:val="27"/>
        </w:rPr>
        <w:t xml:space="preserve">Whitepaper </w:t>
      </w:r>
      <w:r w:rsidR="0074512A" w:rsidRPr="00B4140D">
        <w:rPr>
          <w:rFonts w:ascii="Arial" w:hAnsi="Arial" w:cs="Arial"/>
          <w:sz w:val="27"/>
          <w:szCs w:val="27"/>
        </w:rPr>
        <w:t>zu s</w:t>
      </w:r>
      <w:r w:rsidRPr="00B4140D">
        <w:rPr>
          <w:rFonts w:ascii="Arial" w:hAnsi="Arial" w:cs="Arial"/>
          <w:sz w:val="27"/>
          <w:szCs w:val="27"/>
        </w:rPr>
        <w:t>taatliche</w:t>
      </w:r>
      <w:r w:rsidR="0074512A" w:rsidRPr="00B4140D">
        <w:rPr>
          <w:rFonts w:ascii="Arial" w:hAnsi="Arial" w:cs="Arial"/>
          <w:sz w:val="27"/>
          <w:szCs w:val="27"/>
        </w:rPr>
        <w:t>n</w:t>
      </w:r>
      <w:r w:rsidRPr="00B4140D">
        <w:rPr>
          <w:rFonts w:ascii="Arial" w:hAnsi="Arial" w:cs="Arial"/>
          <w:sz w:val="27"/>
          <w:szCs w:val="27"/>
        </w:rPr>
        <w:t xml:space="preserve"> Förder</w:t>
      </w:r>
      <w:r w:rsidR="0074512A" w:rsidRPr="00B4140D">
        <w:rPr>
          <w:rFonts w:ascii="Arial" w:hAnsi="Arial" w:cs="Arial"/>
          <w:sz w:val="27"/>
          <w:szCs w:val="27"/>
        </w:rPr>
        <w:t>mitteln</w:t>
      </w:r>
      <w:r w:rsidRPr="00B4140D">
        <w:rPr>
          <w:rFonts w:ascii="Arial" w:hAnsi="Arial" w:cs="Arial"/>
          <w:sz w:val="27"/>
          <w:szCs w:val="27"/>
        </w:rPr>
        <w:t xml:space="preserve"> für </w:t>
      </w:r>
      <w:r w:rsidR="0074512A" w:rsidRPr="00B4140D">
        <w:rPr>
          <w:rFonts w:ascii="Arial" w:hAnsi="Arial" w:cs="Arial"/>
          <w:sz w:val="27"/>
          <w:szCs w:val="27"/>
        </w:rPr>
        <w:t>den Wohnungsbau</w:t>
      </w:r>
    </w:p>
    <w:p w14:paraId="6FE2B78D" w14:textId="77777777" w:rsidR="007B0B0F" w:rsidRPr="00B4140D" w:rsidRDefault="007B0B0F">
      <w:pPr>
        <w:rPr>
          <w:rFonts w:ascii="Arial" w:hAnsi="Arial" w:cs="Arial"/>
          <w:sz w:val="27"/>
          <w:szCs w:val="27"/>
        </w:rPr>
      </w:pPr>
    </w:p>
    <w:p w14:paraId="4B51B483" w14:textId="3FD748BC" w:rsidR="00D34F4C" w:rsidRPr="00B4140D" w:rsidRDefault="0074512A">
      <w:pPr>
        <w:pStyle w:val="Textkrper"/>
        <w:spacing w:line="400" w:lineRule="exact"/>
        <w:rPr>
          <w:rFonts w:cs="Arial"/>
          <w:sz w:val="24"/>
          <w:szCs w:val="24"/>
        </w:rPr>
      </w:pPr>
      <w:r w:rsidRPr="00B4140D">
        <w:rPr>
          <w:rFonts w:cs="Arial"/>
          <w:sz w:val="24"/>
          <w:szCs w:val="24"/>
        </w:rPr>
        <w:t>Investoren</w:t>
      </w:r>
      <w:r w:rsidR="00EC0D4F" w:rsidRPr="00B4140D">
        <w:rPr>
          <w:rFonts w:cs="Arial"/>
          <w:sz w:val="24"/>
          <w:szCs w:val="24"/>
        </w:rPr>
        <w:t xml:space="preserve">, </w:t>
      </w:r>
      <w:r w:rsidRPr="00B4140D">
        <w:rPr>
          <w:rFonts w:cs="Arial"/>
          <w:sz w:val="24"/>
          <w:szCs w:val="24"/>
        </w:rPr>
        <w:t xml:space="preserve">Planern </w:t>
      </w:r>
      <w:r w:rsidR="00EC0D4F" w:rsidRPr="00B4140D">
        <w:rPr>
          <w:rFonts w:cs="Arial"/>
          <w:sz w:val="24"/>
          <w:szCs w:val="24"/>
        </w:rPr>
        <w:t xml:space="preserve">und privaten Bauherren </w:t>
      </w:r>
      <w:r w:rsidRPr="00B4140D">
        <w:rPr>
          <w:rFonts w:cs="Arial"/>
          <w:sz w:val="24"/>
          <w:szCs w:val="24"/>
        </w:rPr>
        <w:t>einen Überblick über die aktuelle Förderlandschaft verschaffen:</w:t>
      </w:r>
      <w:r w:rsidR="008721BB" w:rsidRPr="00B4140D">
        <w:rPr>
          <w:rFonts w:cs="Arial"/>
          <w:sz w:val="24"/>
          <w:szCs w:val="24"/>
        </w:rPr>
        <w:t xml:space="preserve"> Diese</w:t>
      </w:r>
      <w:r w:rsidRPr="00B4140D">
        <w:rPr>
          <w:rFonts w:cs="Arial"/>
          <w:sz w:val="24"/>
          <w:szCs w:val="24"/>
        </w:rPr>
        <w:t>s</w:t>
      </w:r>
      <w:r w:rsidR="008721BB" w:rsidRPr="00B4140D">
        <w:rPr>
          <w:rFonts w:cs="Arial"/>
          <w:sz w:val="24"/>
          <w:szCs w:val="24"/>
        </w:rPr>
        <w:t xml:space="preserve"> </w:t>
      </w:r>
      <w:r w:rsidRPr="00B4140D">
        <w:rPr>
          <w:rFonts w:cs="Arial"/>
          <w:sz w:val="24"/>
          <w:szCs w:val="24"/>
        </w:rPr>
        <w:t>Ziel verfolgt</w:t>
      </w:r>
      <w:r w:rsidR="008721BB" w:rsidRPr="00B4140D">
        <w:rPr>
          <w:rFonts w:cs="Arial"/>
          <w:sz w:val="24"/>
          <w:szCs w:val="24"/>
        </w:rPr>
        <w:t xml:space="preserve"> das </w:t>
      </w:r>
      <w:r w:rsidRPr="00B4140D">
        <w:rPr>
          <w:rFonts w:cs="Arial"/>
          <w:sz w:val="24"/>
          <w:szCs w:val="24"/>
        </w:rPr>
        <w:t xml:space="preserve">neue, </w:t>
      </w:r>
      <w:r w:rsidR="008721BB" w:rsidRPr="00B4140D">
        <w:rPr>
          <w:rFonts w:cs="Arial"/>
          <w:sz w:val="24"/>
          <w:szCs w:val="24"/>
        </w:rPr>
        <w:t>kostenfreie Whitepaper „Staatliche Förde</w:t>
      </w:r>
      <w:r w:rsidR="00D34F4C" w:rsidRPr="00B4140D">
        <w:rPr>
          <w:rFonts w:cs="Arial"/>
          <w:sz w:val="24"/>
          <w:szCs w:val="24"/>
        </w:rPr>
        <w:t>rmittel</w:t>
      </w:r>
      <w:r w:rsidR="008721BB" w:rsidRPr="00B4140D">
        <w:rPr>
          <w:rFonts w:cs="Arial"/>
          <w:sz w:val="24"/>
          <w:szCs w:val="24"/>
        </w:rPr>
        <w:t xml:space="preserve"> </w:t>
      </w:r>
      <w:r w:rsidR="00D34F4C" w:rsidRPr="00B4140D">
        <w:rPr>
          <w:rFonts w:cs="Arial"/>
          <w:sz w:val="24"/>
          <w:szCs w:val="24"/>
        </w:rPr>
        <w:t>für</w:t>
      </w:r>
      <w:r w:rsidR="008721BB" w:rsidRPr="00B4140D">
        <w:rPr>
          <w:rFonts w:cs="Arial"/>
          <w:sz w:val="24"/>
          <w:szCs w:val="24"/>
        </w:rPr>
        <w:t xml:space="preserve"> energieeffiziente</w:t>
      </w:r>
      <w:r w:rsidR="00D34F4C" w:rsidRPr="00B4140D">
        <w:rPr>
          <w:rFonts w:cs="Arial"/>
          <w:sz w:val="24"/>
          <w:szCs w:val="24"/>
        </w:rPr>
        <w:t>n</w:t>
      </w:r>
      <w:r w:rsidR="008721BB" w:rsidRPr="00B4140D">
        <w:rPr>
          <w:rFonts w:cs="Arial"/>
          <w:sz w:val="24"/>
          <w:szCs w:val="24"/>
        </w:rPr>
        <w:t xml:space="preserve"> Wohnungsbau“ </w:t>
      </w:r>
      <w:r w:rsidR="008551DD" w:rsidRPr="00B4140D">
        <w:rPr>
          <w:rFonts w:cs="Arial"/>
          <w:sz w:val="24"/>
          <w:szCs w:val="24"/>
        </w:rPr>
        <w:t>von</w:t>
      </w:r>
      <w:r w:rsidR="008721BB" w:rsidRPr="00B4140D">
        <w:rPr>
          <w:rFonts w:cs="Arial"/>
          <w:sz w:val="24"/>
          <w:szCs w:val="24"/>
        </w:rPr>
        <w:t xml:space="preserve"> KLB Klimaleichtblock (Andernach). </w:t>
      </w:r>
      <w:r w:rsidR="00D34F4C" w:rsidRPr="00B4140D">
        <w:rPr>
          <w:rFonts w:cs="Arial"/>
          <w:sz w:val="24"/>
          <w:szCs w:val="24"/>
        </w:rPr>
        <w:t>Die</w:t>
      </w:r>
      <w:r w:rsidR="00EC0D4F" w:rsidRPr="00B4140D">
        <w:rPr>
          <w:rFonts w:cs="Arial"/>
          <w:sz w:val="24"/>
          <w:szCs w:val="24"/>
        </w:rPr>
        <w:t xml:space="preserve"> Infoschrift </w:t>
      </w:r>
      <w:r w:rsidR="00D34F4C" w:rsidRPr="00B4140D">
        <w:rPr>
          <w:rFonts w:cs="Arial"/>
          <w:sz w:val="24"/>
          <w:szCs w:val="24"/>
        </w:rPr>
        <w:t>beinhaltet</w:t>
      </w:r>
      <w:r w:rsidR="00EC0D4F" w:rsidRPr="00B4140D">
        <w:rPr>
          <w:rFonts w:cs="Arial"/>
          <w:sz w:val="24"/>
          <w:szCs w:val="24"/>
        </w:rPr>
        <w:t xml:space="preserve"> </w:t>
      </w:r>
      <w:r w:rsidR="00D34F4C" w:rsidRPr="00B4140D">
        <w:rPr>
          <w:rFonts w:cs="Arial"/>
          <w:sz w:val="24"/>
          <w:szCs w:val="24"/>
        </w:rPr>
        <w:t xml:space="preserve">alle </w:t>
      </w:r>
      <w:r w:rsidR="00EC0D4F" w:rsidRPr="00B4140D">
        <w:rPr>
          <w:rFonts w:cs="Arial"/>
          <w:sz w:val="24"/>
          <w:szCs w:val="24"/>
        </w:rPr>
        <w:t>aktuellen</w:t>
      </w:r>
      <w:r w:rsidR="008721BB" w:rsidRPr="00B4140D">
        <w:rPr>
          <w:rFonts w:cs="Arial"/>
          <w:sz w:val="24"/>
          <w:szCs w:val="24"/>
        </w:rPr>
        <w:t xml:space="preserve"> Förderprogramme </w:t>
      </w:r>
      <w:r w:rsidR="00EC0D4F" w:rsidRPr="00B4140D">
        <w:rPr>
          <w:rFonts w:cs="Arial"/>
          <w:sz w:val="24"/>
          <w:szCs w:val="24"/>
        </w:rPr>
        <w:t xml:space="preserve">des Bundes – </w:t>
      </w:r>
      <w:r w:rsidR="00D34F4C" w:rsidRPr="00B4140D">
        <w:rPr>
          <w:rFonts w:cs="Arial"/>
          <w:sz w:val="24"/>
          <w:szCs w:val="24"/>
        </w:rPr>
        <w:t>inklusive des Programmes</w:t>
      </w:r>
      <w:r w:rsidR="00EC0D4F" w:rsidRPr="00B4140D">
        <w:rPr>
          <w:rFonts w:cs="Arial"/>
          <w:sz w:val="24"/>
          <w:szCs w:val="24"/>
        </w:rPr>
        <w:t xml:space="preserve"> </w:t>
      </w:r>
      <w:r w:rsidR="008721BB" w:rsidRPr="00B4140D">
        <w:rPr>
          <w:rFonts w:cs="Arial"/>
          <w:sz w:val="24"/>
          <w:szCs w:val="24"/>
        </w:rPr>
        <w:t xml:space="preserve">„Klimafreundlicher Neubau“ (KFN) </w:t>
      </w:r>
      <w:r w:rsidR="00D34F4C" w:rsidRPr="00B4140D">
        <w:rPr>
          <w:rFonts w:cs="Arial"/>
          <w:sz w:val="24"/>
          <w:szCs w:val="24"/>
        </w:rPr>
        <w:t xml:space="preserve">– sowie </w:t>
      </w:r>
      <w:r w:rsidR="008721BB" w:rsidRPr="00B4140D">
        <w:rPr>
          <w:rFonts w:cs="Arial"/>
          <w:sz w:val="24"/>
          <w:szCs w:val="24"/>
        </w:rPr>
        <w:t xml:space="preserve">die </w:t>
      </w:r>
      <w:r w:rsidR="00EC0D4F" w:rsidRPr="00B4140D">
        <w:rPr>
          <w:rFonts w:cs="Arial"/>
          <w:sz w:val="24"/>
          <w:szCs w:val="24"/>
        </w:rPr>
        <w:t>Wege</w:t>
      </w:r>
      <w:r w:rsidR="008721BB" w:rsidRPr="00B4140D">
        <w:rPr>
          <w:rFonts w:cs="Arial"/>
          <w:sz w:val="24"/>
          <w:szCs w:val="24"/>
        </w:rPr>
        <w:t>, d</w:t>
      </w:r>
      <w:r w:rsidR="00D34F4C" w:rsidRPr="00B4140D">
        <w:rPr>
          <w:rFonts w:cs="Arial"/>
          <w:sz w:val="24"/>
          <w:szCs w:val="24"/>
        </w:rPr>
        <w:t>eren Anforderungen</w:t>
      </w:r>
      <w:r w:rsidR="008721BB" w:rsidRPr="00B4140D">
        <w:rPr>
          <w:rFonts w:cs="Arial"/>
          <w:sz w:val="24"/>
          <w:szCs w:val="24"/>
        </w:rPr>
        <w:t xml:space="preserve"> </w:t>
      </w:r>
      <w:r w:rsidR="00EC0D4F" w:rsidRPr="00B4140D">
        <w:rPr>
          <w:rFonts w:cs="Arial"/>
          <w:sz w:val="24"/>
          <w:szCs w:val="24"/>
        </w:rPr>
        <w:t>mithilfe</w:t>
      </w:r>
      <w:r w:rsidR="008721BB" w:rsidRPr="00B4140D">
        <w:rPr>
          <w:rFonts w:cs="Arial"/>
          <w:sz w:val="24"/>
          <w:szCs w:val="24"/>
        </w:rPr>
        <w:t xml:space="preserve"> </w:t>
      </w:r>
      <w:r w:rsidR="007D098D" w:rsidRPr="00B4140D">
        <w:rPr>
          <w:rFonts w:cs="Arial"/>
          <w:sz w:val="24"/>
          <w:szCs w:val="24"/>
        </w:rPr>
        <w:t>hochwärmedämmender</w:t>
      </w:r>
      <w:r w:rsidR="00EC0D4F" w:rsidRPr="00B4140D">
        <w:rPr>
          <w:rFonts w:cs="Arial"/>
          <w:sz w:val="24"/>
          <w:szCs w:val="24"/>
        </w:rPr>
        <w:t xml:space="preserve"> </w:t>
      </w:r>
      <w:r w:rsidR="008721BB" w:rsidRPr="00B4140D">
        <w:rPr>
          <w:rFonts w:cs="Arial"/>
          <w:sz w:val="24"/>
          <w:szCs w:val="24"/>
        </w:rPr>
        <w:t xml:space="preserve">Neubauten aus Leichtbeton zu </w:t>
      </w:r>
      <w:r w:rsidR="00EC0D4F" w:rsidRPr="00B4140D">
        <w:rPr>
          <w:rFonts w:cs="Arial"/>
          <w:sz w:val="24"/>
          <w:szCs w:val="24"/>
        </w:rPr>
        <w:t>erlangen</w:t>
      </w:r>
      <w:r w:rsidR="008721BB" w:rsidRPr="00B4140D">
        <w:rPr>
          <w:rFonts w:cs="Arial"/>
          <w:sz w:val="24"/>
          <w:szCs w:val="24"/>
        </w:rPr>
        <w:t>. „</w:t>
      </w:r>
      <w:r w:rsidR="00EC0D4F" w:rsidRPr="00B4140D">
        <w:rPr>
          <w:rFonts w:cs="Arial"/>
          <w:sz w:val="24"/>
          <w:szCs w:val="24"/>
        </w:rPr>
        <w:t>K</w:t>
      </w:r>
      <w:r w:rsidR="008721BB" w:rsidRPr="00B4140D">
        <w:rPr>
          <w:rFonts w:cs="Arial"/>
          <w:sz w:val="24"/>
          <w:szCs w:val="24"/>
        </w:rPr>
        <w:t xml:space="preserve">onkrete </w:t>
      </w:r>
      <w:r w:rsidR="00EC0D4F" w:rsidRPr="00B4140D">
        <w:rPr>
          <w:rFonts w:cs="Arial"/>
          <w:sz w:val="24"/>
          <w:szCs w:val="24"/>
        </w:rPr>
        <w:t>technische Werte</w:t>
      </w:r>
      <w:r w:rsidR="008721BB" w:rsidRPr="00B4140D">
        <w:rPr>
          <w:rFonts w:cs="Arial"/>
          <w:sz w:val="24"/>
          <w:szCs w:val="24"/>
        </w:rPr>
        <w:t xml:space="preserve"> zum Baustoff geben </w:t>
      </w:r>
      <w:r w:rsidR="00EC0D4F" w:rsidRPr="00B4140D">
        <w:rPr>
          <w:rFonts w:cs="Arial"/>
          <w:sz w:val="24"/>
          <w:szCs w:val="24"/>
        </w:rPr>
        <w:t xml:space="preserve">dabei </w:t>
      </w:r>
      <w:r w:rsidR="008721BB" w:rsidRPr="00B4140D">
        <w:rPr>
          <w:rFonts w:cs="Arial"/>
          <w:sz w:val="24"/>
          <w:szCs w:val="24"/>
        </w:rPr>
        <w:t xml:space="preserve">Aufschluss über erreichbare energetische Standards bis hin zum Effizienzhaus 40 und 40 plus“, erklärt KLB-Geschäftsführer Andreas </w:t>
      </w:r>
      <w:proofErr w:type="spellStart"/>
      <w:r w:rsidR="008721BB" w:rsidRPr="00B4140D">
        <w:rPr>
          <w:rFonts w:cs="Arial"/>
          <w:sz w:val="24"/>
          <w:szCs w:val="24"/>
        </w:rPr>
        <w:t>Krechting</w:t>
      </w:r>
      <w:proofErr w:type="spellEnd"/>
      <w:r w:rsidR="008721BB" w:rsidRPr="00B4140D">
        <w:rPr>
          <w:rFonts w:cs="Arial"/>
          <w:sz w:val="24"/>
          <w:szCs w:val="24"/>
        </w:rPr>
        <w:t xml:space="preserve">. </w:t>
      </w:r>
      <w:r w:rsidR="00B13CEE" w:rsidRPr="00B4140D">
        <w:rPr>
          <w:rFonts w:cs="Arial"/>
          <w:sz w:val="24"/>
          <w:szCs w:val="24"/>
        </w:rPr>
        <w:t xml:space="preserve">Abrufbar ist das neue KLB-Whitepaper </w:t>
      </w:r>
      <w:r w:rsidR="008551DD" w:rsidRPr="00B4140D">
        <w:rPr>
          <w:rFonts w:cs="Arial"/>
          <w:sz w:val="24"/>
          <w:szCs w:val="24"/>
        </w:rPr>
        <w:t>im Web unter</w:t>
      </w:r>
      <w:r w:rsidR="00B13CEE" w:rsidRPr="00B4140D">
        <w:rPr>
          <w:rFonts w:cs="Arial"/>
          <w:sz w:val="24"/>
          <w:szCs w:val="24"/>
        </w:rPr>
        <w:t xml:space="preserve"> www.klb</w:t>
      </w:r>
      <w:r w:rsidR="008551DD" w:rsidRPr="00B4140D">
        <w:rPr>
          <w:rFonts w:cs="Arial"/>
          <w:sz w:val="24"/>
          <w:szCs w:val="24"/>
        </w:rPr>
        <w:t>-klimaleichtblock</w:t>
      </w:r>
      <w:r w:rsidR="00B13CEE" w:rsidRPr="00B4140D">
        <w:rPr>
          <w:rFonts w:cs="Arial"/>
          <w:sz w:val="24"/>
          <w:szCs w:val="24"/>
        </w:rPr>
        <w:t>.de (</w:t>
      </w:r>
      <w:r w:rsidR="008551DD" w:rsidRPr="00B4140D">
        <w:rPr>
          <w:rFonts w:cs="Arial"/>
          <w:sz w:val="24"/>
          <w:szCs w:val="24"/>
        </w:rPr>
        <w:t>Rubrik: Downloads</w:t>
      </w:r>
      <w:r w:rsidR="00B13CEE" w:rsidRPr="00B4140D">
        <w:rPr>
          <w:rFonts w:cs="Arial"/>
          <w:sz w:val="24"/>
          <w:szCs w:val="24"/>
        </w:rPr>
        <w:t xml:space="preserve">) oder per E-Mail an </w:t>
      </w:r>
      <w:r w:rsidR="008551DD" w:rsidRPr="00B4140D">
        <w:rPr>
          <w:rFonts w:cs="Arial"/>
          <w:sz w:val="24"/>
          <w:szCs w:val="24"/>
        </w:rPr>
        <w:t>info</w:t>
      </w:r>
      <w:r w:rsidR="00B13CEE" w:rsidRPr="00B4140D">
        <w:rPr>
          <w:rFonts w:cs="Arial"/>
          <w:sz w:val="24"/>
          <w:szCs w:val="24"/>
        </w:rPr>
        <w:t>@klb.de.</w:t>
      </w:r>
    </w:p>
    <w:p w14:paraId="0B1EFAA7" w14:textId="77777777" w:rsidR="00D34F4C" w:rsidRPr="00B4140D" w:rsidRDefault="00D34F4C">
      <w:pPr>
        <w:pStyle w:val="Textkrper"/>
        <w:spacing w:line="400" w:lineRule="exact"/>
        <w:rPr>
          <w:rFonts w:cs="Arial"/>
          <w:sz w:val="24"/>
          <w:szCs w:val="24"/>
        </w:rPr>
      </w:pPr>
    </w:p>
    <w:p w14:paraId="5491A278" w14:textId="45B2FC43" w:rsidR="007B0B0F" w:rsidRPr="00B4140D" w:rsidRDefault="008721BB">
      <w:pPr>
        <w:pStyle w:val="Textkrper"/>
        <w:spacing w:line="400" w:lineRule="exact"/>
        <w:rPr>
          <w:rFonts w:cs="Arial"/>
          <w:b w:val="0"/>
          <w:sz w:val="24"/>
          <w:szCs w:val="24"/>
        </w:rPr>
      </w:pPr>
      <w:r w:rsidRPr="00B4140D">
        <w:rPr>
          <w:rFonts w:cs="Arial"/>
          <w:b w:val="0"/>
          <w:sz w:val="24"/>
          <w:szCs w:val="24"/>
        </w:rPr>
        <w:t xml:space="preserve">Trotz akuter Wohnraumknappheit müssen </w:t>
      </w:r>
      <w:r w:rsidR="001072DE" w:rsidRPr="00B4140D">
        <w:rPr>
          <w:rFonts w:cs="Arial"/>
          <w:b w:val="0"/>
          <w:sz w:val="24"/>
          <w:szCs w:val="24"/>
        </w:rPr>
        <w:t>Fachleute</w:t>
      </w:r>
      <w:r w:rsidRPr="00B4140D">
        <w:rPr>
          <w:rFonts w:cs="Arial"/>
          <w:b w:val="0"/>
          <w:sz w:val="24"/>
          <w:szCs w:val="24"/>
        </w:rPr>
        <w:t xml:space="preserve"> </w:t>
      </w:r>
      <w:r w:rsidR="008551DD" w:rsidRPr="00B4140D">
        <w:rPr>
          <w:rFonts w:cs="Arial"/>
          <w:b w:val="0"/>
          <w:sz w:val="24"/>
          <w:szCs w:val="24"/>
        </w:rPr>
        <w:t>sowie</w:t>
      </w:r>
      <w:r w:rsidRPr="00B4140D">
        <w:rPr>
          <w:rFonts w:cs="Arial"/>
          <w:b w:val="0"/>
          <w:sz w:val="24"/>
          <w:szCs w:val="24"/>
        </w:rPr>
        <w:t xml:space="preserve"> </w:t>
      </w:r>
      <w:r w:rsidR="008551DD" w:rsidRPr="00B4140D">
        <w:rPr>
          <w:rFonts w:cs="Arial"/>
          <w:b w:val="0"/>
          <w:sz w:val="24"/>
          <w:szCs w:val="24"/>
        </w:rPr>
        <w:t xml:space="preserve">private </w:t>
      </w:r>
      <w:r w:rsidRPr="00B4140D">
        <w:rPr>
          <w:rFonts w:cs="Arial"/>
          <w:b w:val="0"/>
          <w:sz w:val="24"/>
          <w:szCs w:val="24"/>
        </w:rPr>
        <w:t xml:space="preserve">Bauherren derzeit viele Widerstände überwinden, um Projekte erfolgreich umzusetzen. Hohe Energie- und Materialkosten, Zinssprünge, überzogene Auflagen und globale Krisen erschweren die Lage. Zusätzlich wurde die Bauwirtschaft </w:t>
      </w:r>
      <w:r w:rsidR="008551DD" w:rsidRPr="00B4140D">
        <w:rPr>
          <w:rFonts w:cs="Arial"/>
          <w:b w:val="0"/>
          <w:sz w:val="24"/>
          <w:szCs w:val="24"/>
        </w:rPr>
        <w:lastRenderedPageBreak/>
        <w:t>durch den massiven Wegfall von Fördermitteln</w:t>
      </w:r>
      <w:r w:rsidRPr="00B4140D">
        <w:rPr>
          <w:rFonts w:cs="Arial"/>
          <w:b w:val="0"/>
          <w:sz w:val="24"/>
          <w:szCs w:val="24"/>
        </w:rPr>
        <w:t xml:space="preserve"> </w:t>
      </w:r>
      <w:r w:rsidR="008551DD" w:rsidRPr="00B4140D">
        <w:rPr>
          <w:rFonts w:cs="Arial"/>
          <w:b w:val="0"/>
          <w:sz w:val="24"/>
          <w:szCs w:val="24"/>
        </w:rPr>
        <w:t xml:space="preserve">im Januar 2022 stark </w:t>
      </w:r>
      <w:r w:rsidRPr="00B4140D">
        <w:rPr>
          <w:rFonts w:cs="Arial"/>
          <w:b w:val="0"/>
          <w:sz w:val="24"/>
          <w:szCs w:val="24"/>
        </w:rPr>
        <w:t>ausgebremst, was die Zielmarke von 400.000 neuen Wohnungen pro Jahr in weite Ferne rücken l</w:t>
      </w:r>
      <w:r w:rsidR="008551DD" w:rsidRPr="00B4140D">
        <w:rPr>
          <w:rFonts w:cs="Arial"/>
          <w:b w:val="0"/>
          <w:sz w:val="24"/>
          <w:szCs w:val="24"/>
        </w:rPr>
        <w:t>ässt</w:t>
      </w:r>
      <w:r w:rsidRPr="00B4140D">
        <w:rPr>
          <w:rFonts w:cs="Arial"/>
          <w:b w:val="0"/>
          <w:sz w:val="24"/>
          <w:szCs w:val="24"/>
        </w:rPr>
        <w:t xml:space="preserve">: 26,6 Prozent weniger genehmigte Wohnungen im Jahr 2023 sprechen für sich. Eine neue Ausgangsbasis für kostenbewusstes Bauen sollen die jetzt verfügbaren staatlichen Kredite der „Bundesförderung für effiziente Gebäude“ (BEG) bilden. Für einen besseren Überblick über das Förderpaket </w:t>
      </w:r>
      <w:r w:rsidR="00405493" w:rsidRPr="00B4140D">
        <w:rPr>
          <w:rFonts w:cs="Arial"/>
          <w:b w:val="0"/>
          <w:sz w:val="24"/>
          <w:szCs w:val="24"/>
        </w:rPr>
        <w:t>stellt</w:t>
      </w:r>
      <w:r w:rsidRPr="00B4140D">
        <w:rPr>
          <w:rFonts w:cs="Arial"/>
          <w:b w:val="0"/>
          <w:sz w:val="24"/>
          <w:szCs w:val="24"/>
        </w:rPr>
        <w:t xml:space="preserve"> </w:t>
      </w:r>
      <w:r w:rsidR="00E11FB5" w:rsidRPr="00B4140D">
        <w:rPr>
          <w:rFonts w:cs="Arial"/>
          <w:b w:val="0"/>
          <w:sz w:val="24"/>
          <w:szCs w:val="24"/>
        </w:rPr>
        <w:t>der renommierte Leichtbeton-Anbieter</w:t>
      </w:r>
      <w:r w:rsidRPr="00B4140D">
        <w:rPr>
          <w:rFonts w:cs="Arial"/>
          <w:b w:val="0"/>
          <w:sz w:val="24"/>
          <w:szCs w:val="24"/>
        </w:rPr>
        <w:t xml:space="preserve"> KLB Klimaleichtblock </w:t>
      </w:r>
      <w:r w:rsidR="00E11FB5" w:rsidRPr="00B4140D">
        <w:rPr>
          <w:rFonts w:cs="Arial"/>
          <w:b w:val="0"/>
          <w:sz w:val="24"/>
          <w:szCs w:val="24"/>
        </w:rPr>
        <w:t xml:space="preserve">aus </w:t>
      </w:r>
      <w:r w:rsidRPr="00B4140D">
        <w:rPr>
          <w:rFonts w:cs="Arial"/>
          <w:b w:val="0"/>
          <w:sz w:val="24"/>
          <w:szCs w:val="24"/>
        </w:rPr>
        <w:t xml:space="preserve">Andernach </w:t>
      </w:r>
      <w:r w:rsidR="00657DA3" w:rsidRPr="00B4140D">
        <w:rPr>
          <w:rFonts w:cs="Arial"/>
          <w:b w:val="0"/>
          <w:sz w:val="24"/>
          <w:szCs w:val="24"/>
        </w:rPr>
        <w:t xml:space="preserve">(Rheinland-Pfalz) </w:t>
      </w:r>
      <w:r w:rsidRPr="00B4140D">
        <w:rPr>
          <w:rFonts w:cs="Arial"/>
          <w:b w:val="0"/>
          <w:sz w:val="24"/>
          <w:szCs w:val="24"/>
        </w:rPr>
        <w:t xml:space="preserve">nun ein Whitepaper </w:t>
      </w:r>
      <w:r w:rsidR="00405493" w:rsidRPr="00B4140D">
        <w:rPr>
          <w:rFonts w:cs="Arial"/>
          <w:b w:val="0"/>
          <w:sz w:val="24"/>
          <w:szCs w:val="24"/>
        </w:rPr>
        <w:t>zum Download bereit</w:t>
      </w:r>
      <w:r w:rsidRPr="00B4140D">
        <w:rPr>
          <w:rFonts w:cs="Arial"/>
          <w:b w:val="0"/>
          <w:sz w:val="24"/>
          <w:szCs w:val="24"/>
        </w:rPr>
        <w:t xml:space="preserve">, das nicht nur alle wesentlichen Programme aufführt und näher beschreibt, sondern auch konkrete Hinweise zum Erfüllen der Voraussetzungen mit </w:t>
      </w:r>
      <w:r w:rsidR="00E11FB5" w:rsidRPr="00B4140D">
        <w:rPr>
          <w:rFonts w:cs="Arial"/>
          <w:b w:val="0"/>
          <w:sz w:val="24"/>
          <w:szCs w:val="24"/>
        </w:rPr>
        <w:t xml:space="preserve">praxisnahen </w:t>
      </w:r>
      <w:r w:rsidR="008551DD" w:rsidRPr="00B4140D">
        <w:rPr>
          <w:rFonts w:cs="Arial"/>
          <w:b w:val="0"/>
          <w:sz w:val="24"/>
          <w:szCs w:val="24"/>
        </w:rPr>
        <w:t>Mauerwerks-Konstruktionen aus Leichtbeton</w:t>
      </w:r>
      <w:r w:rsidRPr="00B4140D">
        <w:rPr>
          <w:rFonts w:cs="Arial"/>
          <w:b w:val="0"/>
          <w:sz w:val="24"/>
          <w:szCs w:val="24"/>
        </w:rPr>
        <w:t xml:space="preserve"> </w:t>
      </w:r>
      <w:r w:rsidR="001C4CD8" w:rsidRPr="00B4140D">
        <w:rPr>
          <w:rFonts w:cs="Arial"/>
          <w:b w:val="0"/>
          <w:sz w:val="24"/>
          <w:szCs w:val="24"/>
        </w:rPr>
        <w:t>gibt</w:t>
      </w:r>
      <w:r w:rsidRPr="00B4140D">
        <w:rPr>
          <w:rFonts w:cs="Arial"/>
          <w:b w:val="0"/>
          <w:sz w:val="24"/>
          <w:szCs w:val="24"/>
        </w:rPr>
        <w:t>.</w:t>
      </w:r>
    </w:p>
    <w:p w14:paraId="7212B307" w14:textId="77777777" w:rsidR="007B0B0F" w:rsidRPr="00B4140D" w:rsidRDefault="007B0B0F">
      <w:pPr>
        <w:pStyle w:val="Textkrper"/>
        <w:spacing w:line="400" w:lineRule="exact"/>
        <w:rPr>
          <w:rFonts w:cs="Arial"/>
          <w:b w:val="0"/>
          <w:sz w:val="24"/>
          <w:szCs w:val="24"/>
        </w:rPr>
      </w:pPr>
    </w:p>
    <w:p w14:paraId="526B00CA" w14:textId="77777777" w:rsidR="007B0B0F" w:rsidRPr="00B4140D" w:rsidRDefault="008721BB">
      <w:pPr>
        <w:pStyle w:val="Textkrper"/>
        <w:spacing w:line="400" w:lineRule="exact"/>
      </w:pPr>
      <w:r w:rsidRPr="00B4140D">
        <w:rPr>
          <w:rFonts w:cs="Arial"/>
          <w:sz w:val="24"/>
          <w:szCs w:val="24"/>
        </w:rPr>
        <w:t>Baukasten für höchste Standards</w:t>
      </w:r>
    </w:p>
    <w:p w14:paraId="6E0A18ED" w14:textId="77777777" w:rsidR="007B0B0F" w:rsidRPr="00B4140D" w:rsidRDefault="007B0B0F">
      <w:pPr>
        <w:pStyle w:val="Textkrper"/>
        <w:spacing w:line="400" w:lineRule="exact"/>
        <w:rPr>
          <w:rFonts w:cs="Arial"/>
          <w:b w:val="0"/>
          <w:sz w:val="24"/>
          <w:szCs w:val="24"/>
        </w:rPr>
      </w:pPr>
    </w:p>
    <w:p w14:paraId="146B2A3F" w14:textId="410E182F" w:rsidR="007B0B0F" w:rsidRPr="00B4140D" w:rsidRDefault="008721BB">
      <w:pPr>
        <w:pStyle w:val="Textkrper"/>
        <w:spacing w:line="400" w:lineRule="exact"/>
        <w:rPr>
          <w:rFonts w:cs="Arial"/>
          <w:b w:val="0"/>
          <w:sz w:val="24"/>
          <w:szCs w:val="24"/>
        </w:rPr>
      </w:pPr>
      <w:r w:rsidRPr="00B4140D">
        <w:rPr>
          <w:rFonts w:cs="Arial"/>
          <w:b w:val="0"/>
          <w:sz w:val="24"/>
          <w:szCs w:val="24"/>
        </w:rPr>
        <w:t>Die Energieeffizienz eines Gebäudes kann in erster Linie an der Gebäudehülle festgemacht werden. Von ihrer Beschaffenheit hängen Wärmeverlust und -erhalt ab, sodass die Wahl des Außenwand</w:t>
      </w:r>
      <w:r w:rsidR="00E11FB5" w:rsidRPr="00B4140D">
        <w:rPr>
          <w:rFonts w:cs="Arial"/>
          <w:b w:val="0"/>
          <w:sz w:val="24"/>
          <w:szCs w:val="24"/>
        </w:rPr>
        <w:t>b</w:t>
      </w:r>
      <w:r w:rsidRPr="00B4140D">
        <w:rPr>
          <w:rFonts w:cs="Arial"/>
          <w:b w:val="0"/>
          <w:sz w:val="24"/>
          <w:szCs w:val="24"/>
        </w:rPr>
        <w:t xml:space="preserve">austoffes letztlich entscheidend für den energetischen Standard ist. Ein Rohbau-Vollsortiment für verschiedene Wandkonstruktionen und Energiestandards bis hin zu 40 und 40 plus liefert der </w:t>
      </w:r>
      <w:r w:rsidR="00657DA3" w:rsidRPr="00B4140D">
        <w:rPr>
          <w:rFonts w:cs="Arial"/>
          <w:b w:val="0"/>
          <w:sz w:val="24"/>
          <w:szCs w:val="24"/>
        </w:rPr>
        <w:t>„</w:t>
      </w:r>
      <w:r w:rsidRPr="00B4140D">
        <w:rPr>
          <w:rFonts w:cs="Arial"/>
          <w:b w:val="0"/>
          <w:sz w:val="24"/>
          <w:szCs w:val="24"/>
        </w:rPr>
        <w:t>KLB-Baukasten</w:t>
      </w:r>
      <w:r w:rsidR="00657DA3" w:rsidRPr="00B4140D">
        <w:rPr>
          <w:rFonts w:cs="Arial"/>
          <w:b w:val="0"/>
          <w:sz w:val="24"/>
          <w:szCs w:val="24"/>
        </w:rPr>
        <w:t>“</w:t>
      </w:r>
      <w:r w:rsidRPr="00B4140D">
        <w:rPr>
          <w:rFonts w:cs="Arial"/>
          <w:b w:val="0"/>
          <w:sz w:val="24"/>
          <w:szCs w:val="24"/>
        </w:rPr>
        <w:t xml:space="preserve">. Dieser umfasst Mauerwerks- und Schornsteinsysteme aus Leichtbeton </w:t>
      </w:r>
      <w:r w:rsidR="001A2C04" w:rsidRPr="00B4140D">
        <w:rPr>
          <w:rFonts w:cs="Arial"/>
          <w:b w:val="0"/>
          <w:sz w:val="24"/>
          <w:szCs w:val="24"/>
        </w:rPr>
        <w:t>inklusive</w:t>
      </w:r>
      <w:r w:rsidRPr="00B4140D">
        <w:rPr>
          <w:rFonts w:cs="Arial"/>
          <w:b w:val="0"/>
          <w:sz w:val="24"/>
          <w:szCs w:val="24"/>
        </w:rPr>
        <w:t xml:space="preserve"> passende</w:t>
      </w:r>
      <w:r w:rsidR="001A2C04" w:rsidRPr="00B4140D">
        <w:rPr>
          <w:rFonts w:cs="Arial"/>
          <w:b w:val="0"/>
          <w:sz w:val="24"/>
          <w:szCs w:val="24"/>
        </w:rPr>
        <w:t>r</w:t>
      </w:r>
      <w:r w:rsidRPr="00B4140D">
        <w:rPr>
          <w:rFonts w:cs="Arial"/>
          <w:b w:val="0"/>
          <w:sz w:val="24"/>
          <w:szCs w:val="24"/>
        </w:rPr>
        <w:t xml:space="preserve"> Ergänzungsprodukte. Mauersteine mit integrierter Dämmung aus mineralischer Steinwolle für den monolithischen Wandaufbau </w:t>
      </w:r>
      <w:r w:rsidR="00E11FB5" w:rsidRPr="00B4140D">
        <w:rPr>
          <w:rFonts w:cs="Arial"/>
          <w:b w:val="0"/>
          <w:sz w:val="24"/>
          <w:szCs w:val="24"/>
        </w:rPr>
        <w:t xml:space="preserve">– wie </w:t>
      </w:r>
      <w:r w:rsidRPr="00B4140D">
        <w:rPr>
          <w:rFonts w:cs="Arial"/>
          <w:b w:val="0"/>
          <w:sz w:val="24"/>
          <w:szCs w:val="24"/>
        </w:rPr>
        <w:t>der „</w:t>
      </w:r>
      <w:proofErr w:type="spellStart"/>
      <w:r w:rsidRPr="00B4140D">
        <w:rPr>
          <w:rFonts w:cs="Arial"/>
          <w:b w:val="0"/>
          <w:sz w:val="24"/>
          <w:szCs w:val="24"/>
        </w:rPr>
        <w:t>Kalopor</w:t>
      </w:r>
      <w:proofErr w:type="spellEnd"/>
      <w:r w:rsidRPr="00B4140D">
        <w:rPr>
          <w:rFonts w:cs="Arial"/>
          <w:b w:val="0"/>
          <w:sz w:val="24"/>
          <w:szCs w:val="24"/>
        </w:rPr>
        <w:t xml:space="preserve"> Ultra“ </w:t>
      </w:r>
      <w:r w:rsidR="00E11FB5" w:rsidRPr="00B4140D">
        <w:rPr>
          <w:rFonts w:cs="Arial"/>
          <w:b w:val="0"/>
          <w:sz w:val="24"/>
          <w:szCs w:val="24"/>
        </w:rPr>
        <w:t xml:space="preserve">– </w:t>
      </w:r>
      <w:r w:rsidRPr="00B4140D">
        <w:rPr>
          <w:rFonts w:cs="Arial"/>
          <w:b w:val="0"/>
          <w:sz w:val="24"/>
          <w:szCs w:val="24"/>
        </w:rPr>
        <w:t>erreichen dabei Bemessungswerte der Wärmeleitfähigkeit von bis zu 0,07 W/(</w:t>
      </w:r>
      <w:proofErr w:type="spellStart"/>
      <w:r w:rsidRPr="00B4140D">
        <w:rPr>
          <w:rFonts w:cs="Arial"/>
          <w:b w:val="0"/>
          <w:sz w:val="24"/>
          <w:szCs w:val="24"/>
        </w:rPr>
        <w:t>mK</w:t>
      </w:r>
      <w:proofErr w:type="spellEnd"/>
      <w:r w:rsidRPr="00B4140D">
        <w:rPr>
          <w:rFonts w:cs="Arial"/>
          <w:b w:val="0"/>
          <w:sz w:val="24"/>
          <w:szCs w:val="24"/>
        </w:rPr>
        <w:t xml:space="preserve">). Somit sind sie besonders geeignet für den Bau von </w:t>
      </w:r>
      <w:r w:rsidR="00E11FB5" w:rsidRPr="00B4140D">
        <w:rPr>
          <w:rFonts w:cs="Arial"/>
          <w:b w:val="0"/>
          <w:sz w:val="24"/>
          <w:szCs w:val="24"/>
        </w:rPr>
        <w:t>staatlich geförderten Effizienzhäusern</w:t>
      </w:r>
      <w:r w:rsidRPr="00B4140D">
        <w:rPr>
          <w:rFonts w:cs="Arial"/>
          <w:b w:val="0"/>
          <w:sz w:val="24"/>
          <w:szCs w:val="24"/>
        </w:rPr>
        <w:t>. Beispielhafte Konstruk</w:t>
      </w:r>
      <w:bookmarkStart w:id="0" w:name="_GoBack"/>
      <w:bookmarkEnd w:id="0"/>
      <w:r w:rsidRPr="00B4140D">
        <w:rPr>
          <w:rFonts w:cs="Arial"/>
          <w:b w:val="0"/>
          <w:sz w:val="24"/>
          <w:szCs w:val="24"/>
        </w:rPr>
        <w:t xml:space="preserve">tionslösungen </w:t>
      </w:r>
      <w:r w:rsidR="00E11FB5" w:rsidRPr="00B4140D">
        <w:rPr>
          <w:rFonts w:cs="Arial"/>
          <w:b w:val="0"/>
          <w:sz w:val="24"/>
          <w:szCs w:val="24"/>
        </w:rPr>
        <w:t xml:space="preserve">für Fachleute </w:t>
      </w:r>
      <w:r w:rsidRPr="00B4140D">
        <w:rPr>
          <w:rFonts w:cs="Arial"/>
          <w:b w:val="0"/>
          <w:sz w:val="24"/>
          <w:szCs w:val="24"/>
        </w:rPr>
        <w:t>inklusive möglicher Steintypen, Wanddicken und erreichbare</w:t>
      </w:r>
      <w:r w:rsidR="00E11FB5" w:rsidRPr="00B4140D">
        <w:rPr>
          <w:rFonts w:cs="Arial"/>
          <w:b w:val="0"/>
          <w:sz w:val="24"/>
          <w:szCs w:val="24"/>
        </w:rPr>
        <w:t>r</w:t>
      </w:r>
      <w:r w:rsidRPr="00B4140D">
        <w:rPr>
          <w:rFonts w:cs="Arial"/>
          <w:b w:val="0"/>
          <w:sz w:val="24"/>
          <w:szCs w:val="24"/>
        </w:rPr>
        <w:t xml:space="preserve"> U-Werte zeigt das Whitepaper anhand praktischer Tabellen auf.</w:t>
      </w:r>
    </w:p>
    <w:p w14:paraId="6E4066F6" w14:textId="514E9AD3" w:rsidR="007B0B0F" w:rsidRPr="00B4140D" w:rsidRDefault="008721BB">
      <w:pPr>
        <w:pStyle w:val="Textkrper"/>
        <w:spacing w:line="400" w:lineRule="exact"/>
      </w:pPr>
      <w:r w:rsidRPr="00B4140D">
        <w:rPr>
          <w:rFonts w:cs="Arial"/>
          <w:sz w:val="24"/>
          <w:szCs w:val="24"/>
        </w:rPr>
        <w:lastRenderedPageBreak/>
        <w:t>Bonus für Nachhaltigkeit inklusive</w:t>
      </w:r>
    </w:p>
    <w:p w14:paraId="37BACE6C" w14:textId="77777777" w:rsidR="007B0B0F" w:rsidRPr="00B4140D" w:rsidRDefault="007B0B0F">
      <w:pPr>
        <w:pStyle w:val="Textkrper"/>
        <w:spacing w:line="400" w:lineRule="exact"/>
        <w:rPr>
          <w:rFonts w:cs="Arial"/>
          <w:b w:val="0"/>
          <w:sz w:val="24"/>
          <w:szCs w:val="24"/>
        </w:rPr>
      </w:pPr>
    </w:p>
    <w:p w14:paraId="148DE42C" w14:textId="660E507C" w:rsidR="007B0B0F" w:rsidRPr="00B4140D" w:rsidRDefault="008721BB">
      <w:pPr>
        <w:pStyle w:val="Textkrper"/>
        <w:spacing w:line="400" w:lineRule="exact"/>
        <w:rPr>
          <w:rFonts w:cs="Arial"/>
          <w:b w:val="0"/>
          <w:sz w:val="24"/>
          <w:szCs w:val="24"/>
        </w:rPr>
      </w:pPr>
      <w:r w:rsidRPr="00B4140D">
        <w:rPr>
          <w:rFonts w:cs="Arial"/>
          <w:b w:val="0"/>
          <w:sz w:val="24"/>
          <w:szCs w:val="24"/>
        </w:rPr>
        <w:t xml:space="preserve">Für den Neubau klimafreundlicher Wohngebäude erhalten </w:t>
      </w:r>
      <w:r w:rsidR="00E11FB5" w:rsidRPr="00B4140D">
        <w:rPr>
          <w:rFonts w:cs="Arial"/>
          <w:b w:val="0"/>
          <w:sz w:val="24"/>
          <w:szCs w:val="24"/>
        </w:rPr>
        <w:t>Bauf</w:t>
      </w:r>
      <w:r w:rsidRPr="00B4140D">
        <w:rPr>
          <w:rFonts w:cs="Arial"/>
          <w:b w:val="0"/>
          <w:sz w:val="24"/>
          <w:szCs w:val="24"/>
        </w:rPr>
        <w:t xml:space="preserve">amilien </w:t>
      </w:r>
      <w:r w:rsidR="00E11FB5" w:rsidRPr="00B4140D">
        <w:rPr>
          <w:rFonts w:cs="Arial"/>
          <w:b w:val="0"/>
          <w:sz w:val="24"/>
          <w:szCs w:val="24"/>
        </w:rPr>
        <w:t xml:space="preserve">sowie Investoren </w:t>
      </w:r>
      <w:r w:rsidRPr="00B4140D">
        <w:rPr>
          <w:rFonts w:cs="Arial"/>
          <w:b w:val="0"/>
          <w:sz w:val="24"/>
          <w:szCs w:val="24"/>
        </w:rPr>
        <w:t xml:space="preserve">eine höhere Förderung, wenn sie </w:t>
      </w:r>
      <w:r w:rsidR="00E11FB5" w:rsidRPr="00B4140D">
        <w:rPr>
          <w:rFonts w:cs="Arial"/>
          <w:b w:val="0"/>
          <w:sz w:val="24"/>
          <w:szCs w:val="24"/>
        </w:rPr>
        <w:t>das</w:t>
      </w:r>
      <w:r w:rsidRPr="00B4140D">
        <w:rPr>
          <w:rFonts w:cs="Arial"/>
          <w:b w:val="0"/>
          <w:sz w:val="24"/>
          <w:szCs w:val="24"/>
        </w:rPr>
        <w:t xml:space="preserve"> „Qualitätssiegel Nachhaltiges Gebäude“ (QNG) nachweisen. In die Bewertung der befugten Zertifizierungsstellen fließen vor allem ökologische Aspekte mit ein. So rücken bei der Herstellung von Bauteilen entstehende „grauen Emissionen“ sowie die aufgebrachte „graue Energie“ verstärkt in den Fokus. An dieser Stelle punktet Leichtbeton </w:t>
      </w:r>
      <w:r w:rsidR="00E11FB5" w:rsidRPr="00B4140D">
        <w:rPr>
          <w:rFonts w:cs="Arial"/>
          <w:b w:val="0"/>
          <w:sz w:val="24"/>
          <w:szCs w:val="24"/>
        </w:rPr>
        <w:t xml:space="preserve">nachweislich </w:t>
      </w:r>
      <w:r w:rsidRPr="00B4140D">
        <w:rPr>
          <w:rFonts w:cs="Arial"/>
          <w:b w:val="0"/>
          <w:sz w:val="24"/>
          <w:szCs w:val="24"/>
        </w:rPr>
        <w:t>mit Bestwerten</w:t>
      </w:r>
      <w:r w:rsidR="00E11FB5" w:rsidRPr="00B4140D">
        <w:rPr>
          <w:rFonts w:cs="Arial"/>
          <w:b w:val="0"/>
          <w:sz w:val="24"/>
          <w:szCs w:val="24"/>
        </w:rPr>
        <w:t>.</w:t>
      </w:r>
      <w:r w:rsidRPr="00B4140D">
        <w:rPr>
          <w:rFonts w:cs="Arial"/>
          <w:b w:val="0"/>
          <w:sz w:val="24"/>
          <w:szCs w:val="24"/>
        </w:rPr>
        <w:t xml:space="preserve"> </w:t>
      </w:r>
      <w:r w:rsidR="00E11FB5" w:rsidRPr="00B4140D">
        <w:rPr>
          <w:rFonts w:cs="Arial"/>
          <w:b w:val="0"/>
          <w:sz w:val="24"/>
          <w:szCs w:val="24"/>
        </w:rPr>
        <w:t xml:space="preserve">Zu </w:t>
      </w:r>
      <w:r w:rsidRPr="00B4140D">
        <w:rPr>
          <w:rFonts w:cs="Arial"/>
          <w:b w:val="0"/>
          <w:sz w:val="24"/>
          <w:szCs w:val="24"/>
        </w:rPr>
        <w:t xml:space="preserve">denen </w:t>
      </w:r>
      <w:r w:rsidR="00E11FB5" w:rsidRPr="00B4140D">
        <w:rPr>
          <w:rFonts w:cs="Arial"/>
          <w:b w:val="0"/>
          <w:sz w:val="24"/>
          <w:szCs w:val="24"/>
        </w:rPr>
        <w:t xml:space="preserve">tragen auch die </w:t>
      </w:r>
      <w:r w:rsidRPr="00B4140D">
        <w:rPr>
          <w:rFonts w:cs="Arial"/>
          <w:b w:val="0"/>
          <w:sz w:val="24"/>
          <w:szCs w:val="24"/>
        </w:rPr>
        <w:t>nahe</w:t>
      </w:r>
      <w:r w:rsidR="00E11FB5" w:rsidRPr="00B4140D">
        <w:rPr>
          <w:rFonts w:cs="Arial"/>
          <w:b w:val="0"/>
          <w:sz w:val="24"/>
          <w:szCs w:val="24"/>
        </w:rPr>
        <w:t>n</w:t>
      </w:r>
      <w:r w:rsidRPr="00B4140D">
        <w:rPr>
          <w:rFonts w:cs="Arial"/>
          <w:b w:val="0"/>
          <w:sz w:val="24"/>
          <w:szCs w:val="24"/>
        </w:rPr>
        <w:t xml:space="preserve"> Rohstoffquellen im Neuwieder Becken </w:t>
      </w:r>
      <w:r w:rsidR="00E11FB5" w:rsidRPr="00B4140D">
        <w:rPr>
          <w:rFonts w:cs="Arial"/>
          <w:b w:val="0"/>
          <w:sz w:val="24"/>
          <w:szCs w:val="24"/>
        </w:rPr>
        <w:t>mit entsprechend</w:t>
      </w:r>
      <w:r w:rsidRPr="00B4140D">
        <w:rPr>
          <w:rFonts w:cs="Arial"/>
          <w:b w:val="0"/>
          <w:sz w:val="24"/>
          <w:szCs w:val="24"/>
        </w:rPr>
        <w:t xml:space="preserve"> kurze</w:t>
      </w:r>
      <w:r w:rsidR="00E11FB5" w:rsidRPr="00B4140D">
        <w:rPr>
          <w:rFonts w:cs="Arial"/>
          <w:b w:val="0"/>
          <w:sz w:val="24"/>
          <w:szCs w:val="24"/>
        </w:rPr>
        <w:t>n</w:t>
      </w:r>
      <w:r w:rsidRPr="00B4140D">
        <w:rPr>
          <w:rFonts w:cs="Arial"/>
          <w:b w:val="0"/>
          <w:sz w:val="24"/>
          <w:szCs w:val="24"/>
        </w:rPr>
        <w:t xml:space="preserve"> Lieferwege</w:t>
      </w:r>
      <w:r w:rsidR="00E11FB5" w:rsidRPr="00B4140D">
        <w:rPr>
          <w:rFonts w:cs="Arial"/>
          <w:b w:val="0"/>
          <w:sz w:val="24"/>
          <w:szCs w:val="24"/>
        </w:rPr>
        <w:t>n</w:t>
      </w:r>
      <w:r w:rsidRPr="00B4140D">
        <w:rPr>
          <w:rFonts w:cs="Arial"/>
          <w:b w:val="0"/>
          <w:sz w:val="24"/>
          <w:szCs w:val="24"/>
        </w:rPr>
        <w:t xml:space="preserve"> bei. Der Hauptgrund liegt aber in der energiearmen Produktion, die dank des vulkanischen Rohstoff</w:t>
      </w:r>
      <w:r w:rsidR="00657DA3" w:rsidRPr="00B4140D">
        <w:rPr>
          <w:rFonts w:cs="Arial"/>
          <w:b w:val="0"/>
          <w:sz w:val="24"/>
          <w:szCs w:val="24"/>
        </w:rPr>
        <w:t>e</w:t>
      </w:r>
      <w:r w:rsidRPr="00B4140D">
        <w:rPr>
          <w:rFonts w:cs="Arial"/>
          <w:b w:val="0"/>
          <w:sz w:val="24"/>
          <w:szCs w:val="24"/>
        </w:rPr>
        <w:t xml:space="preserve">s </w:t>
      </w:r>
      <w:r w:rsidRPr="00B9049A">
        <w:rPr>
          <w:rFonts w:cs="Arial"/>
          <w:b w:val="0"/>
          <w:sz w:val="24"/>
          <w:szCs w:val="24"/>
        </w:rPr>
        <w:t>Bims ohne Brenn</w:t>
      </w:r>
      <w:r w:rsidR="00C8342D" w:rsidRPr="00B9049A">
        <w:rPr>
          <w:rFonts w:cs="Arial"/>
          <w:b w:val="0"/>
          <w:sz w:val="24"/>
          <w:szCs w:val="24"/>
        </w:rPr>
        <w:t>prozesse</w:t>
      </w:r>
      <w:r w:rsidRPr="00B9049A">
        <w:rPr>
          <w:rFonts w:cs="Arial"/>
          <w:b w:val="0"/>
          <w:sz w:val="24"/>
          <w:szCs w:val="24"/>
        </w:rPr>
        <w:t xml:space="preserve"> auskommt. In Form gebrachte Steine </w:t>
      </w:r>
      <w:r w:rsidR="001072DE" w:rsidRPr="00B9049A">
        <w:rPr>
          <w:rFonts w:cs="Arial"/>
          <w:b w:val="0"/>
          <w:sz w:val="24"/>
          <w:szCs w:val="24"/>
        </w:rPr>
        <w:t>werden</w:t>
      </w:r>
      <w:r w:rsidRPr="00B9049A">
        <w:rPr>
          <w:rFonts w:cs="Arial"/>
          <w:b w:val="0"/>
          <w:sz w:val="24"/>
          <w:szCs w:val="24"/>
        </w:rPr>
        <w:t xml:space="preserve"> </w:t>
      </w:r>
      <w:r w:rsidR="001072DE" w:rsidRPr="00B9049A">
        <w:rPr>
          <w:rFonts w:cs="Arial"/>
          <w:b w:val="0"/>
          <w:sz w:val="24"/>
          <w:szCs w:val="24"/>
        </w:rPr>
        <w:t xml:space="preserve">am Ende </w:t>
      </w:r>
      <w:r w:rsidRPr="00B9049A">
        <w:rPr>
          <w:rFonts w:cs="Arial"/>
          <w:b w:val="0"/>
          <w:sz w:val="24"/>
          <w:szCs w:val="24"/>
        </w:rPr>
        <w:t xml:space="preserve">lediglich an der </w:t>
      </w:r>
      <w:r w:rsidR="001072DE" w:rsidRPr="00B9049A">
        <w:rPr>
          <w:rFonts w:cs="Arial"/>
          <w:b w:val="0"/>
          <w:sz w:val="24"/>
          <w:szCs w:val="24"/>
        </w:rPr>
        <w:t xml:space="preserve">frischen </w:t>
      </w:r>
      <w:r w:rsidRPr="00B9049A">
        <w:rPr>
          <w:rFonts w:cs="Arial"/>
          <w:b w:val="0"/>
          <w:sz w:val="24"/>
          <w:szCs w:val="24"/>
        </w:rPr>
        <w:t xml:space="preserve">Luft im Hochregallager </w:t>
      </w:r>
      <w:r w:rsidR="001072DE" w:rsidRPr="00B9049A">
        <w:rPr>
          <w:rFonts w:cs="Arial"/>
          <w:b w:val="0"/>
          <w:sz w:val="24"/>
          <w:szCs w:val="24"/>
        </w:rPr>
        <w:t>getrocknet</w:t>
      </w:r>
      <w:r w:rsidRPr="00B9049A">
        <w:rPr>
          <w:rFonts w:cs="Arial"/>
          <w:b w:val="0"/>
          <w:sz w:val="24"/>
          <w:szCs w:val="24"/>
        </w:rPr>
        <w:t>. „So gering unser Primärenergie</w:t>
      </w:r>
      <w:r w:rsidR="00C8342D" w:rsidRPr="00B9049A">
        <w:rPr>
          <w:rFonts w:cs="Arial"/>
          <w:b w:val="0"/>
          <w:sz w:val="24"/>
          <w:szCs w:val="24"/>
        </w:rPr>
        <w:t>einsatz</w:t>
      </w:r>
      <w:r w:rsidRPr="00B9049A">
        <w:rPr>
          <w:rFonts w:cs="Arial"/>
          <w:b w:val="0"/>
          <w:sz w:val="24"/>
          <w:szCs w:val="24"/>
        </w:rPr>
        <w:t xml:space="preserve"> ist, so niedrig ist auch das Treibhauspotenzial. In Bezug auf die Ökobilanz sind unsere Steine absolute Spitzenreiter</w:t>
      </w:r>
      <w:r w:rsidR="001072DE" w:rsidRPr="00B9049A">
        <w:rPr>
          <w:rFonts w:cs="Arial"/>
          <w:b w:val="0"/>
          <w:sz w:val="24"/>
          <w:szCs w:val="24"/>
        </w:rPr>
        <w:t xml:space="preserve"> im Mauerwerksbau</w:t>
      </w:r>
      <w:r w:rsidRPr="00B9049A">
        <w:rPr>
          <w:rFonts w:cs="Arial"/>
          <w:b w:val="0"/>
          <w:sz w:val="24"/>
          <w:szCs w:val="24"/>
        </w:rPr>
        <w:t xml:space="preserve">“, erklärt Andreas </w:t>
      </w:r>
      <w:proofErr w:type="spellStart"/>
      <w:r w:rsidRPr="00B9049A">
        <w:rPr>
          <w:rFonts w:cs="Arial"/>
          <w:b w:val="0"/>
          <w:sz w:val="24"/>
          <w:szCs w:val="24"/>
        </w:rPr>
        <w:t>Krechting</w:t>
      </w:r>
      <w:proofErr w:type="spellEnd"/>
      <w:r w:rsidRPr="00B9049A">
        <w:rPr>
          <w:rFonts w:cs="Arial"/>
          <w:b w:val="0"/>
          <w:sz w:val="24"/>
          <w:szCs w:val="24"/>
        </w:rPr>
        <w:t xml:space="preserve">. Unabhängige Umweltproduktdeklarationen (EPDs) des Instituts für Bauen und Umwelt (IBU, Berlin) </w:t>
      </w:r>
      <w:r w:rsidR="001072DE" w:rsidRPr="00B9049A">
        <w:rPr>
          <w:rFonts w:cs="Arial"/>
          <w:b w:val="0"/>
          <w:sz w:val="24"/>
          <w:szCs w:val="24"/>
        </w:rPr>
        <w:t>stützen dies</w:t>
      </w:r>
      <w:r w:rsidRPr="00B9049A">
        <w:rPr>
          <w:rFonts w:cs="Arial"/>
          <w:b w:val="0"/>
          <w:sz w:val="24"/>
          <w:szCs w:val="24"/>
        </w:rPr>
        <w:t xml:space="preserve"> und dienen </w:t>
      </w:r>
      <w:r w:rsidR="001072DE" w:rsidRPr="00B9049A">
        <w:rPr>
          <w:rFonts w:cs="Arial"/>
          <w:b w:val="0"/>
          <w:sz w:val="24"/>
          <w:szCs w:val="24"/>
        </w:rPr>
        <w:t xml:space="preserve">Planern zudem </w:t>
      </w:r>
      <w:r w:rsidRPr="00B9049A">
        <w:rPr>
          <w:rFonts w:cs="Arial"/>
          <w:b w:val="0"/>
          <w:sz w:val="24"/>
          <w:szCs w:val="24"/>
        </w:rPr>
        <w:t xml:space="preserve">als </w:t>
      </w:r>
      <w:r w:rsidR="00C8342D" w:rsidRPr="00B9049A">
        <w:rPr>
          <w:rFonts w:cs="Arial"/>
          <w:b w:val="0"/>
          <w:sz w:val="24"/>
          <w:szCs w:val="24"/>
        </w:rPr>
        <w:t xml:space="preserve">qualifizierte </w:t>
      </w:r>
      <w:r w:rsidRPr="00B9049A">
        <w:rPr>
          <w:rFonts w:cs="Arial"/>
          <w:b w:val="0"/>
          <w:sz w:val="24"/>
          <w:szCs w:val="24"/>
        </w:rPr>
        <w:t>Grundlage bei der Gebäudezertifizierung.</w:t>
      </w:r>
    </w:p>
    <w:p w14:paraId="227724C8" w14:textId="77777777" w:rsidR="007B0B0F" w:rsidRDefault="007B0B0F">
      <w:pPr>
        <w:pStyle w:val="Textkrper"/>
        <w:spacing w:line="400" w:lineRule="exact"/>
        <w:rPr>
          <w:rFonts w:cs="Arial"/>
          <w:b w:val="0"/>
          <w:sz w:val="24"/>
          <w:szCs w:val="24"/>
        </w:rPr>
      </w:pPr>
    </w:p>
    <w:p w14:paraId="4FCADA5B" w14:textId="381B5CCD" w:rsidR="007B0B0F" w:rsidRDefault="008721BB">
      <w:pPr>
        <w:pStyle w:val="Textkrper"/>
        <w:spacing w:line="400" w:lineRule="exact"/>
        <w:rPr>
          <w:rFonts w:cs="Arial"/>
          <w:b w:val="0"/>
          <w:sz w:val="24"/>
          <w:szCs w:val="24"/>
        </w:rPr>
      </w:pPr>
      <w:r>
        <w:rPr>
          <w:rFonts w:cs="Arial"/>
          <w:b w:val="0"/>
          <w:sz w:val="24"/>
          <w:szCs w:val="24"/>
        </w:rPr>
        <w:t xml:space="preserve">Weitere nützliche Informationen zum Thema enthält das kostenlose KLB-Whitepaper </w:t>
      </w:r>
      <w:r>
        <w:rPr>
          <w:rFonts w:cs="Arial"/>
          <w:b w:val="0"/>
          <w:bCs w:val="0"/>
          <w:sz w:val="24"/>
          <w:szCs w:val="24"/>
        </w:rPr>
        <w:t>„</w:t>
      </w:r>
      <w:r>
        <w:rPr>
          <w:b w:val="0"/>
          <w:bCs w:val="0"/>
          <w:sz w:val="24"/>
          <w:szCs w:val="24"/>
        </w:rPr>
        <w:t>Staatliche Förde</w:t>
      </w:r>
      <w:r w:rsidR="00A23380">
        <w:rPr>
          <w:b w:val="0"/>
          <w:bCs w:val="0"/>
          <w:sz w:val="24"/>
          <w:szCs w:val="24"/>
        </w:rPr>
        <w:t>rmittel</w:t>
      </w:r>
      <w:r>
        <w:rPr>
          <w:b w:val="0"/>
          <w:bCs w:val="0"/>
          <w:sz w:val="24"/>
          <w:szCs w:val="24"/>
        </w:rPr>
        <w:t xml:space="preserve"> für energieeffizienten Wohnungsbau“</w:t>
      </w:r>
      <w:r w:rsidR="00657DA3">
        <w:rPr>
          <w:b w:val="0"/>
          <w:bCs w:val="0"/>
          <w:sz w:val="24"/>
          <w:szCs w:val="24"/>
        </w:rPr>
        <w:t>.</w:t>
      </w:r>
      <w:r>
        <w:rPr>
          <w:b w:val="0"/>
          <w:bCs w:val="0"/>
          <w:sz w:val="24"/>
          <w:szCs w:val="24"/>
        </w:rPr>
        <w:t xml:space="preserve"> </w:t>
      </w:r>
      <w:r w:rsidR="00657DA3">
        <w:rPr>
          <w:b w:val="0"/>
          <w:bCs w:val="0"/>
          <w:sz w:val="24"/>
          <w:szCs w:val="24"/>
        </w:rPr>
        <w:t>Dieses ist abrufbar</w:t>
      </w:r>
      <w:r>
        <w:rPr>
          <w:b w:val="0"/>
          <w:bCs w:val="0"/>
          <w:sz w:val="24"/>
          <w:szCs w:val="24"/>
        </w:rPr>
        <w:t xml:space="preserve"> </w:t>
      </w:r>
      <w:r w:rsidR="00657DA3">
        <w:rPr>
          <w:b w:val="0"/>
          <w:bCs w:val="0"/>
          <w:sz w:val="24"/>
          <w:szCs w:val="24"/>
        </w:rPr>
        <w:t xml:space="preserve">im Web </w:t>
      </w:r>
      <w:r>
        <w:rPr>
          <w:b w:val="0"/>
          <w:bCs w:val="0"/>
          <w:sz w:val="24"/>
          <w:szCs w:val="24"/>
        </w:rPr>
        <w:t xml:space="preserve">unter </w:t>
      </w:r>
      <w:r w:rsidRPr="00657DA3">
        <w:rPr>
          <w:bCs w:val="0"/>
          <w:sz w:val="24"/>
          <w:szCs w:val="24"/>
        </w:rPr>
        <w:t>www.klb-klimaleichtblock.de</w:t>
      </w:r>
      <w:r>
        <w:rPr>
          <w:b w:val="0"/>
          <w:bCs w:val="0"/>
          <w:sz w:val="24"/>
          <w:szCs w:val="24"/>
        </w:rPr>
        <w:t xml:space="preserve"> (Rubrik: </w:t>
      </w:r>
      <w:r w:rsidR="00B4140D" w:rsidRPr="00A11029">
        <w:rPr>
          <w:b w:val="0"/>
          <w:bCs w:val="0"/>
          <w:sz w:val="24"/>
          <w:szCs w:val="24"/>
        </w:rPr>
        <w:t>Downloads</w:t>
      </w:r>
      <w:r>
        <w:rPr>
          <w:b w:val="0"/>
          <w:bCs w:val="0"/>
          <w:sz w:val="24"/>
          <w:szCs w:val="24"/>
        </w:rPr>
        <w:t>)</w:t>
      </w:r>
      <w:r w:rsidR="001072DE">
        <w:rPr>
          <w:b w:val="0"/>
          <w:bCs w:val="0"/>
          <w:sz w:val="24"/>
          <w:szCs w:val="24"/>
        </w:rPr>
        <w:t xml:space="preserve"> oder per E-Mail an </w:t>
      </w:r>
      <w:r w:rsidR="001072DE" w:rsidRPr="00657DA3">
        <w:rPr>
          <w:bCs w:val="0"/>
          <w:sz w:val="24"/>
          <w:szCs w:val="24"/>
        </w:rPr>
        <w:t>info@klb.de</w:t>
      </w:r>
      <w:r>
        <w:rPr>
          <w:b w:val="0"/>
          <w:bCs w:val="0"/>
          <w:sz w:val="24"/>
          <w:szCs w:val="24"/>
        </w:rPr>
        <w:t>.</w:t>
      </w:r>
    </w:p>
    <w:p w14:paraId="7381474C" w14:textId="71662F0B" w:rsidR="007B0B0F" w:rsidRDefault="008721BB">
      <w:pPr>
        <w:pStyle w:val="Textkrper"/>
        <w:spacing w:line="400" w:lineRule="exact"/>
        <w:jc w:val="right"/>
        <w:rPr>
          <w:rFonts w:cs="Arial"/>
          <w:b w:val="0"/>
          <w:sz w:val="24"/>
          <w:szCs w:val="24"/>
        </w:rPr>
      </w:pPr>
      <w:r>
        <w:rPr>
          <w:rFonts w:cs="Arial"/>
          <w:b w:val="0"/>
          <w:sz w:val="24"/>
          <w:szCs w:val="24"/>
        </w:rPr>
        <w:t>ca. 4.</w:t>
      </w:r>
      <w:r w:rsidR="000856A3">
        <w:rPr>
          <w:rFonts w:cs="Arial"/>
          <w:b w:val="0"/>
          <w:sz w:val="24"/>
          <w:szCs w:val="24"/>
        </w:rPr>
        <w:t>40</w:t>
      </w:r>
      <w:r>
        <w:rPr>
          <w:rFonts w:cs="Arial"/>
          <w:b w:val="0"/>
          <w:sz w:val="24"/>
          <w:szCs w:val="24"/>
        </w:rPr>
        <w:t>0</w:t>
      </w:r>
      <w:r w:rsidR="00657DA3">
        <w:rPr>
          <w:rFonts w:cs="Arial"/>
          <w:b w:val="0"/>
          <w:sz w:val="24"/>
          <w:szCs w:val="24"/>
        </w:rPr>
        <w:t xml:space="preserve"> Zeichen</w:t>
      </w:r>
    </w:p>
    <w:p w14:paraId="12D28328" w14:textId="2BC5FB2A" w:rsidR="001072DE" w:rsidRDefault="001072DE">
      <w:pPr>
        <w:rPr>
          <w:rFonts w:ascii="Arial" w:hAnsi="Arial" w:cs="Arial"/>
          <w:b/>
          <w:bCs/>
          <w:sz w:val="24"/>
          <w:szCs w:val="24"/>
        </w:rPr>
      </w:pPr>
    </w:p>
    <w:p w14:paraId="2D4F4BC1" w14:textId="14EFD3EB" w:rsidR="007B0B0F" w:rsidRDefault="008721BB">
      <w:pPr>
        <w:pStyle w:val="Verzeichnis"/>
        <w:spacing w:line="400" w:lineRule="exact"/>
        <w:jc w:val="both"/>
        <w:rPr>
          <w:rFonts w:ascii="Arial" w:hAnsi="Arial" w:cs="Arial"/>
          <w:b/>
          <w:bCs/>
          <w:sz w:val="24"/>
          <w:szCs w:val="24"/>
        </w:rPr>
      </w:pPr>
      <w:r>
        <w:rPr>
          <w:rFonts w:ascii="Arial" w:hAnsi="Arial" w:cs="Arial"/>
          <w:b/>
          <w:bCs/>
          <w:sz w:val="24"/>
          <w:szCs w:val="24"/>
        </w:rPr>
        <w:t>Hinweis für Redaktionen:</w:t>
      </w:r>
    </w:p>
    <w:p w14:paraId="561A057A" w14:textId="12D0AB47" w:rsidR="007B0B0F" w:rsidRDefault="008721BB">
      <w:pPr>
        <w:pStyle w:val="Verzeichnis"/>
        <w:spacing w:line="400" w:lineRule="exact"/>
        <w:jc w:val="both"/>
        <w:rPr>
          <w:rFonts w:ascii="Arial" w:hAnsi="Arial" w:cs="Arial"/>
          <w:bCs/>
          <w:sz w:val="24"/>
          <w:szCs w:val="24"/>
        </w:rPr>
      </w:pPr>
      <w:r>
        <w:rPr>
          <w:rFonts w:ascii="Arial" w:hAnsi="Arial" w:cs="Arial"/>
          <w:bCs/>
          <w:sz w:val="24"/>
          <w:szCs w:val="24"/>
        </w:rPr>
        <w:t>Dieser Pressetext nebst printfähigen Bildern ist auch online abrufbar unter</w:t>
      </w:r>
      <w:r>
        <w:rPr>
          <w:rFonts w:cs="Arial"/>
          <w:sz w:val="24"/>
          <w:szCs w:val="24"/>
        </w:rPr>
        <w:t xml:space="preserve"> </w:t>
      </w:r>
      <w:r>
        <w:rPr>
          <w:rFonts w:ascii="Arial" w:hAnsi="Arial" w:cs="Arial"/>
          <w:b/>
          <w:sz w:val="24"/>
          <w:szCs w:val="24"/>
        </w:rPr>
        <w:t>www.klb-klimaleichtblock.de</w:t>
      </w:r>
      <w:r>
        <w:rPr>
          <w:rFonts w:ascii="Arial" w:hAnsi="Arial" w:cs="Arial"/>
          <w:sz w:val="24"/>
          <w:szCs w:val="24"/>
        </w:rPr>
        <w:t xml:space="preserve"> (Rubrik: News)</w:t>
      </w:r>
      <w:r>
        <w:rPr>
          <w:rFonts w:cs="Arial"/>
          <w:sz w:val="24"/>
          <w:szCs w:val="24"/>
        </w:rPr>
        <w:t xml:space="preserve"> </w:t>
      </w:r>
      <w:r>
        <w:rPr>
          <w:rFonts w:ascii="Arial" w:hAnsi="Arial" w:cs="Arial"/>
          <w:bCs/>
          <w:sz w:val="24"/>
          <w:szCs w:val="24"/>
        </w:rPr>
        <w:t xml:space="preserve">oder unter </w:t>
      </w:r>
      <w:r>
        <w:rPr>
          <w:rFonts w:ascii="Arial" w:hAnsi="Arial" w:cs="Arial"/>
          <w:b/>
          <w:bCs/>
          <w:sz w:val="24"/>
          <w:szCs w:val="24"/>
        </w:rPr>
        <w:t>www.dako-pr.de</w:t>
      </w:r>
      <w:r>
        <w:rPr>
          <w:rFonts w:ascii="Arial" w:hAnsi="Arial" w:cs="Arial"/>
          <w:bCs/>
          <w:sz w:val="24"/>
          <w:szCs w:val="24"/>
        </w:rPr>
        <w:t xml:space="preserve"> (Rubrik: Pressemitteilungen).</w:t>
      </w:r>
    </w:p>
    <w:p w14:paraId="3F50F568" w14:textId="4F69F291" w:rsidR="007B0B0F" w:rsidRDefault="008721BB">
      <w:pPr>
        <w:pStyle w:val="Verzeichnis"/>
        <w:spacing w:line="400" w:lineRule="exact"/>
        <w:jc w:val="both"/>
        <w:rPr>
          <w:rFonts w:ascii="Arial" w:hAnsi="Arial" w:cs="Arial"/>
          <w:b/>
          <w:bCs/>
          <w:sz w:val="24"/>
          <w:szCs w:val="24"/>
          <w:u w:val="single"/>
        </w:rPr>
      </w:pPr>
      <w:r>
        <w:rPr>
          <w:rFonts w:ascii="Arial" w:hAnsi="Arial" w:cs="Arial"/>
          <w:b/>
          <w:bCs/>
          <w:sz w:val="24"/>
          <w:szCs w:val="24"/>
          <w:u w:val="single"/>
        </w:rPr>
        <w:lastRenderedPageBreak/>
        <w:t>Bildunterschriften</w:t>
      </w:r>
    </w:p>
    <w:p w14:paraId="74C025C8" w14:textId="328621BF" w:rsidR="007B0B0F" w:rsidRDefault="008721BB">
      <w:pPr>
        <w:pStyle w:val="Verzeichnis"/>
        <w:spacing w:line="400" w:lineRule="exact"/>
        <w:jc w:val="both"/>
        <w:rPr>
          <w:rFonts w:ascii="Arial" w:hAnsi="Arial" w:cs="Arial"/>
          <w:b/>
          <w:bCs/>
          <w:sz w:val="24"/>
          <w:szCs w:val="24"/>
        </w:rPr>
      </w:pPr>
      <w:r>
        <w:rPr>
          <w:rFonts w:ascii="Arial" w:hAnsi="Arial" w:cs="Arial"/>
          <w:b/>
          <w:bCs/>
          <w:sz w:val="24"/>
          <w:szCs w:val="24"/>
        </w:rPr>
        <w:t>[2</w:t>
      </w:r>
      <w:r w:rsidR="00B92AC3">
        <w:rPr>
          <w:rFonts w:ascii="Arial" w:hAnsi="Arial" w:cs="Arial"/>
          <w:b/>
          <w:bCs/>
          <w:sz w:val="24"/>
          <w:szCs w:val="24"/>
        </w:rPr>
        <w:t>3-07</w:t>
      </w:r>
      <w:r>
        <w:rPr>
          <w:rFonts w:ascii="Arial" w:hAnsi="Arial" w:cs="Arial"/>
          <w:b/>
          <w:bCs/>
          <w:sz w:val="24"/>
          <w:szCs w:val="24"/>
        </w:rPr>
        <w:t xml:space="preserve"> Whitepaper</w:t>
      </w:r>
      <w:r>
        <w:rPr>
          <w:rFonts w:ascii="Arial" w:hAnsi="Arial" w:cs="Arial"/>
          <w:b/>
          <w:bCs/>
          <w:sz w:val="26"/>
          <w:szCs w:val="24"/>
        </w:rPr>
        <w:t>]</w:t>
      </w:r>
    </w:p>
    <w:p w14:paraId="69946FD0" w14:textId="4D44BFC9" w:rsidR="007B0B0F" w:rsidRDefault="00657DA3">
      <w:pPr>
        <w:pStyle w:val="Verzeichnis"/>
        <w:spacing w:line="400" w:lineRule="exact"/>
        <w:jc w:val="both"/>
        <w:rPr>
          <w:rFonts w:ascii="Arial" w:hAnsi="Arial" w:cs="Arial"/>
          <w:bCs/>
          <w:i/>
          <w:sz w:val="24"/>
          <w:szCs w:val="24"/>
        </w:rPr>
      </w:pPr>
      <w:r>
        <w:rPr>
          <w:rFonts w:ascii="Arial" w:hAnsi="Arial" w:cs="Arial"/>
          <w:i/>
          <w:sz w:val="24"/>
          <w:szCs w:val="24"/>
        </w:rPr>
        <w:t>Das neue</w:t>
      </w:r>
      <w:r w:rsidR="008721BB">
        <w:rPr>
          <w:rFonts w:ascii="Arial" w:hAnsi="Arial" w:cs="Arial"/>
          <w:i/>
          <w:sz w:val="24"/>
          <w:szCs w:val="24"/>
        </w:rPr>
        <w:t xml:space="preserve"> </w:t>
      </w:r>
      <w:r w:rsidR="001072DE">
        <w:rPr>
          <w:rFonts w:ascii="Arial" w:hAnsi="Arial" w:cs="Arial"/>
          <w:i/>
          <w:sz w:val="24"/>
          <w:szCs w:val="24"/>
        </w:rPr>
        <w:t>KLB-</w:t>
      </w:r>
      <w:r w:rsidR="008721BB">
        <w:rPr>
          <w:rFonts w:ascii="Arial" w:hAnsi="Arial" w:cs="Arial"/>
          <w:i/>
          <w:sz w:val="24"/>
          <w:szCs w:val="24"/>
        </w:rPr>
        <w:t xml:space="preserve">Whitepaper </w:t>
      </w:r>
      <w:r>
        <w:rPr>
          <w:rFonts w:ascii="Arial" w:hAnsi="Arial" w:cs="Arial"/>
          <w:i/>
          <w:sz w:val="24"/>
          <w:szCs w:val="24"/>
        </w:rPr>
        <w:t>„Staatliche Förder</w:t>
      </w:r>
      <w:r w:rsidR="00A23380">
        <w:rPr>
          <w:rFonts w:ascii="Arial" w:hAnsi="Arial" w:cs="Arial"/>
          <w:i/>
          <w:sz w:val="24"/>
          <w:szCs w:val="24"/>
        </w:rPr>
        <w:t>mittel</w:t>
      </w:r>
      <w:r>
        <w:rPr>
          <w:rFonts w:ascii="Arial" w:hAnsi="Arial" w:cs="Arial"/>
          <w:i/>
          <w:sz w:val="24"/>
          <w:szCs w:val="24"/>
        </w:rPr>
        <w:t xml:space="preserve"> für energieeffizienten Wohnungsbau“ </w:t>
      </w:r>
      <w:r w:rsidR="007D098D">
        <w:rPr>
          <w:rFonts w:ascii="Arial" w:hAnsi="Arial" w:cs="Arial"/>
          <w:i/>
          <w:sz w:val="24"/>
          <w:szCs w:val="24"/>
        </w:rPr>
        <w:t>gibt</w:t>
      </w:r>
      <w:r w:rsidR="001072DE">
        <w:rPr>
          <w:rFonts w:ascii="Arial" w:hAnsi="Arial" w:cs="Arial"/>
          <w:i/>
          <w:sz w:val="24"/>
          <w:szCs w:val="24"/>
        </w:rPr>
        <w:t xml:space="preserve"> Fachleute</w:t>
      </w:r>
      <w:r>
        <w:rPr>
          <w:rFonts w:ascii="Arial" w:hAnsi="Arial" w:cs="Arial"/>
          <w:i/>
          <w:sz w:val="24"/>
          <w:szCs w:val="24"/>
        </w:rPr>
        <w:t>n</w:t>
      </w:r>
      <w:r w:rsidR="001072DE">
        <w:rPr>
          <w:rFonts w:ascii="Arial" w:hAnsi="Arial" w:cs="Arial"/>
          <w:i/>
          <w:sz w:val="24"/>
          <w:szCs w:val="24"/>
        </w:rPr>
        <w:t xml:space="preserve"> </w:t>
      </w:r>
      <w:r w:rsidR="007D098D">
        <w:rPr>
          <w:rFonts w:ascii="Arial" w:hAnsi="Arial" w:cs="Arial"/>
          <w:i/>
          <w:sz w:val="24"/>
          <w:szCs w:val="24"/>
        </w:rPr>
        <w:t>und</w:t>
      </w:r>
      <w:r w:rsidR="001072DE">
        <w:rPr>
          <w:rFonts w:ascii="Arial" w:hAnsi="Arial" w:cs="Arial"/>
          <w:i/>
          <w:sz w:val="24"/>
          <w:szCs w:val="24"/>
        </w:rPr>
        <w:t xml:space="preserve"> private</w:t>
      </w:r>
      <w:r>
        <w:rPr>
          <w:rFonts w:ascii="Arial" w:hAnsi="Arial" w:cs="Arial"/>
          <w:i/>
          <w:sz w:val="24"/>
          <w:szCs w:val="24"/>
        </w:rPr>
        <w:t>n</w:t>
      </w:r>
      <w:r w:rsidR="001072DE">
        <w:rPr>
          <w:rFonts w:ascii="Arial" w:hAnsi="Arial" w:cs="Arial"/>
          <w:i/>
          <w:sz w:val="24"/>
          <w:szCs w:val="24"/>
        </w:rPr>
        <w:t xml:space="preserve"> Bauherren einen Überblick über </w:t>
      </w:r>
      <w:r w:rsidR="008721BB">
        <w:rPr>
          <w:rFonts w:ascii="Arial" w:hAnsi="Arial" w:cs="Arial"/>
          <w:i/>
          <w:sz w:val="24"/>
          <w:szCs w:val="24"/>
        </w:rPr>
        <w:t>die aktuellen staatlichen Förderprogramme</w:t>
      </w:r>
      <w:r>
        <w:rPr>
          <w:rFonts w:ascii="Arial" w:hAnsi="Arial" w:cs="Arial"/>
          <w:i/>
          <w:sz w:val="24"/>
          <w:szCs w:val="24"/>
        </w:rPr>
        <w:t xml:space="preserve"> des Bundes – inklusive baupraktischer Lösungen für </w:t>
      </w:r>
      <w:r w:rsidR="007D098D">
        <w:rPr>
          <w:rFonts w:ascii="Arial" w:hAnsi="Arial" w:cs="Arial"/>
          <w:i/>
          <w:sz w:val="24"/>
          <w:szCs w:val="24"/>
        </w:rPr>
        <w:t xml:space="preserve">die Errichtung von </w:t>
      </w:r>
      <w:r>
        <w:rPr>
          <w:rFonts w:ascii="Arial" w:hAnsi="Arial" w:cs="Arial"/>
          <w:i/>
          <w:sz w:val="24"/>
          <w:szCs w:val="24"/>
        </w:rPr>
        <w:t>Effizienzhäuser</w:t>
      </w:r>
      <w:r w:rsidR="007D098D">
        <w:rPr>
          <w:rFonts w:ascii="Arial" w:hAnsi="Arial" w:cs="Arial"/>
          <w:i/>
          <w:sz w:val="24"/>
          <w:szCs w:val="24"/>
        </w:rPr>
        <w:t>n</w:t>
      </w:r>
      <w:r>
        <w:rPr>
          <w:rFonts w:ascii="Arial" w:hAnsi="Arial" w:cs="Arial"/>
          <w:i/>
          <w:sz w:val="24"/>
          <w:szCs w:val="24"/>
        </w:rPr>
        <w:t xml:space="preserve"> aus hochwärmedämmendem Leichtbeton-Mauerwerk.</w:t>
      </w:r>
    </w:p>
    <w:p w14:paraId="7E926A9B" w14:textId="1D7C0B52" w:rsidR="007B0B0F" w:rsidRDefault="008721BB">
      <w:pPr>
        <w:spacing w:line="400" w:lineRule="exact"/>
        <w:jc w:val="right"/>
        <w:rPr>
          <w:rFonts w:ascii="Arial" w:hAnsi="Arial" w:cs="Arial"/>
          <w:iCs/>
          <w:sz w:val="24"/>
          <w:szCs w:val="24"/>
        </w:rPr>
      </w:pPr>
      <w:r>
        <w:rPr>
          <w:rFonts w:ascii="Arial" w:hAnsi="Arial" w:cs="Arial"/>
          <w:iCs/>
          <w:sz w:val="24"/>
          <w:szCs w:val="24"/>
        </w:rPr>
        <w:t>Foto: KLB Klimaleichtblock</w:t>
      </w:r>
    </w:p>
    <w:p w14:paraId="5210B9AA" w14:textId="789BB03F" w:rsidR="007B0B0F" w:rsidRDefault="007B0B0F">
      <w:pPr>
        <w:jc w:val="right"/>
        <w:rPr>
          <w:rFonts w:ascii="Arial" w:hAnsi="Arial" w:cs="Arial"/>
          <w:iCs/>
          <w:sz w:val="24"/>
          <w:szCs w:val="24"/>
        </w:rPr>
      </w:pPr>
    </w:p>
    <w:p w14:paraId="07C55AB9" w14:textId="77777777" w:rsidR="000F5DA3" w:rsidRDefault="000F5DA3">
      <w:pPr>
        <w:jc w:val="right"/>
        <w:rPr>
          <w:rFonts w:ascii="Arial" w:hAnsi="Arial" w:cs="Arial"/>
          <w:iCs/>
          <w:sz w:val="24"/>
          <w:szCs w:val="24"/>
        </w:rPr>
      </w:pPr>
    </w:p>
    <w:p w14:paraId="76716EC0" w14:textId="7184744F" w:rsidR="007B0B0F" w:rsidRDefault="008721BB">
      <w:pPr>
        <w:pStyle w:val="Verzeichnis"/>
        <w:spacing w:line="400" w:lineRule="exact"/>
        <w:jc w:val="both"/>
        <w:rPr>
          <w:rFonts w:ascii="Arial" w:hAnsi="Arial" w:cs="Arial"/>
          <w:b/>
          <w:bCs/>
          <w:sz w:val="24"/>
          <w:szCs w:val="24"/>
        </w:rPr>
      </w:pPr>
      <w:r>
        <w:rPr>
          <w:rFonts w:ascii="Arial" w:hAnsi="Arial" w:cs="Arial"/>
          <w:b/>
          <w:bCs/>
          <w:sz w:val="24"/>
          <w:szCs w:val="24"/>
        </w:rPr>
        <w:t>[2</w:t>
      </w:r>
      <w:r w:rsidR="00B92AC3">
        <w:rPr>
          <w:rFonts w:ascii="Arial" w:hAnsi="Arial" w:cs="Arial"/>
          <w:b/>
          <w:bCs/>
          <w:sz w:val="24"/>
          <w:szCs w:val="24"/>
        </w:rPr>
        <w:t>3-07</w:t>
      </w:r>
      <w:r>
        <w:rPr>
          <w:rFonts w:ascii="Arial" w:hAnsi="Arial" w:cs="Arial"/>
          <w:b/>
          <w:bCs/>
          <w:sz w:val="24"/>
          <w:szCs w:val="24"/>
        </w:rPr>
        <w:t xml:space="preserve"> Leichtbetonsteine]</w:t>
      </w:r>
    </w:p>
    <w:p w14:paraId="1791663E" w14:textId="3DF0A213" w:rsidR="007B0B0F" w:rsidRDefault="008721BB">
      <w:pPr>
        <w:pStyle w:val="Verzeichnis"/>
        <w:spacing w:line="400" w:lineRule="exact"/>
        <w:jc w:val="both"/>
        <w:rPr>
          <w:rFonts w:ascii="Arial" w:hAnsi="Arial" w:cs="Arial"/>
          <w:bCs/>
          <w:i/>
          <w:sz w:val="24"/>
          <w:szCs w:val="24"/>
        </w:rPr>
      </w:pPr>
      <w:r>
        <w:rPr>
          <w:rFonts w:ascii="Arial" w:hAnsi="Arial" w:cs="Arial"/>
          <w:bCs/>
          <w:i/>
          <w:sz w:val="24"/>
          <w:szCs w:val="24"/>
        </w:rPr>
        <w:t>Energiearme Produktion, wirtschaftliche Bauphase, energieeffizientes Wohnkonzept – in allen Lebens</w:t>
      </w:r>
      <w:r w:rsidR="007D098D">
        <w:rPr>
          <w:rFonts w:ascii="Arial" w:hAnsi="Arial" w:cs="Arial"/>
          <w:bCs/>
          <w:i/>
          <w:sz w:val="24"/>
          <w:szCs w:val="24"/>
        </w:rPr>
        <w:t>phasen eines Gebäudes</w:t>
      </w:r>
      <w:r>
        <w:rPr>
          <w:rFonts w:ascii="Arial" w:hAnsi="Arial" w:cs="Arial"/>
          <w:bCs/>
          <w:i/>
          <w:sz w:val="24"/>
          <w:szCs w:val="24"/>
        </w:rPr>
        <w:t xml:space="preserve"> spielen </w:t>
      </w:r>
      <w:r w:rsidR="007D098D">
        <w:rPr>
          <w:rFonts w:ascii="Arial" w:hAnsi="Arial" w:cs="Arial"/>
          <w:bCs/>
          <w:i/>
          <w:sz w:val="24"/>
          <w:szCs w:val="24"/>
        </w:rPr>
        <w:t xml:space="preserve">hochwärmedämmende </w:t>
      </w:r>
      <w:r>
        <w:rPr>
          <w:rFonts w:ascii="Arial" w:hAnsi="Arial" w:cs="Arial"/>
          <w:bCs/>
          <w:i/>
          <w:sz w:val="24"/>
          <w:szCs w:val="24"/>
        </w:rPr>
        <w:t>Leichtbetonsteine ihre ökologischen und bauphysikalischen Vorteile aus.</w:t>
      </w:r>
    </w:p>
    <w:p w14:paraId="0F0D4B99" w14:textId="2DD8A358" w:rsidR="000F5DA3" w:rsidRDefault="008721BB" w:rsidP="000F5DA3">
      <w:pPr>
        <w:pStyle w:val="Verzeichnis"/>
        <w:jc w:val="right"/>
        <w:rPr>
          <w:rFonts w:ascii="Arial" w:hAnsi="Arial" w:cs="Arial"/>
          <w:bCs/>
          <w:sz w:val="24"/>
          <w:szCs w:val="24"/>
        </w:rPr>
      </w:pPr>
      <w:r>
        <w:rPr>
          <w:rFonts w:ascii="Arial" w:hAnsi="Arial" w:cs="Arial"/>
          <w:bCs/>
          <w:sz w:val="24"/>
          <w:szCs w:val="24"/>
        </w:rPr>
        <w:t xml:space="preserve">Foto: </w:t>
      </w:r>
      <w:r>
        <w:rPr>
          <w:rFonts w:ascii="Arial" w:hAnsi="Arial" w:cs="Arial"/>
          <w:bCs/>
          <w:iCs/>
          <w:sz w:val="24"/>
          <w:szCs w:val="24"/>
        </w:rPr>
        <w:t>KLB Klimaleichtblock</w:t>
      </w:r>
    </w:p>
    <w:p w14:paraId="6AFF2049" w14:textId="77777777" w:rsidR="000F5DA3" w:rsidRDefault="000F5DA3" w:rsidP="000F5DA3">
      <w:pPr>
        <w:pStyle w:val="Verzeichnis"/>
        <w:jc w:val="right"/>
        <w:rPr>
          <w:rFonts w:ascii="Arial" w:hAnsi="Arial" w:cs="Arial"/>
          <w:bCs/>
          <w:sz w:val="24"/>
          <w:szCs w:val="24"/>
        </w:rPr>
      </w:pPr>
    </w:p>
    <w:p w14:paraId="35C7812C" w14:textId="77777777" w:rsidR="00BC047C" w:rsidRDefault="00BC047C" w:rsidP="000F5DA3">
      <w:pPr>
        <w:pStyle w:val="Verzeichnis"/>
        <w:jc w:val="right"/>
        <w:rPr>
          <w:rFonts w:ascii="Arial" w:hAnsi="Arial" w:cs="Arial"/>
          <w:bCs/>
          <w:sz w:val="24"/>
          <w:szCs w:val="24"/>
        </w:rPr>
      </w:pPr>
    </w:p>
    <w:p w14:paraId="6024D5E7" w14:textId="0AC25BA8" w:rsidR="007B0B0F" w:rsidRDefault="008721BB">
      <w:pPr>
        <w:pStyle w:val="Verzeichnis"/>
        <w:spacing w:line="400" w:lineRule="exact"/>
        <w:rPr>
          <w:rFonts w:ascii="Arial" w:hAnsi="Arial"/>
          <w:b/>
          <w:bCs/>
          <w:sz w:val="24"/>
          <w:szCs w:val="24"/>
        </w:rPr>
      </w:pPr>
      <w:r>
        <w:rPr>
          <w:rFonts w:ascii="Arial" w:hAnsi="Arial"/>
          <w:b/>
          <w:bCs/>
          <w:sz w:val="24"/>
          <w:szCs w:val="24"/>
        </w:rPr>
        <w:t>[2</w:t>
      </w:r>
      <w:r w:rsidR="00B92AC3">
        <w:rPr>
          <w:rFonts w:ascii="Arial" w:hAnsi="Arial"/>
          <w:b/>
          <w:bCs/>
          <w:sz w:val="24"/>
          <w:szCs w:val="24"/>
        </w:rPr>
        <w:t>3-07</w:t>
      </w:r>
      <w:r>
        <w:rPr>
          <w:rFonts w:ascii="Arial" w:hAnsi="Arial"/>
          <w:b/>
          <w:bCs/>
          <w:sz w:val="24"/>
          <w:szCs w:val="24"/>
        </w:rPr>
        <w:t xml:space="preserve"> Umweltprimus]</w:t>
      </w:r>
    </w:p>
    <w:p w14:paraId="020244A5" w14:textId="0AE340F4" w:rsidR="007E47C8" w:rsidRDefault="007D098D" w:rsidP="007E47C8">
      <w:pPr>
        <w:pStyle w:val="Verzeichnis"/>
        <w:spacing w:line="400" w:lineRule="exact"/>
        <w:jc w:val="both"/>
        <w:rPr>
          <w:rFonts w:ascii="Arial" w:hAnsi="Arial" w:cs="Arial"/>
          <w:bCs/>
          <w:i/>
          <w:sz w:val="24"/>
          <w:szCs w:val="24"/>
        </w:rPr>
      </w:pPr>
      <w:r>
        <w:rPr>
          <w:rFonts w:ascii="Arial" w:hAnsi="Arial" w:cs="Arial"/>
          <w:bCs/>
          <w:i/>
          <w:sz w:val="24"/>
          <w:szCs w:val="24"/>
        </w:rPr>
        <w:t xml:space="preserve">Thema im </w:t>
      </w:r>
      <w:r w:rsidR="007E47C8">
        <w:rPr>
          <w:rFonts w:ascii="Arial" w:hAnsi="Arial" w:cs="Arial"/>
          <w:bCs/>
          <w:i/>
          <w:sz w:val="24"/>
          <w:szCs w:val="24"/>
        </w:rPr>
        <w:t xml:space="preserve">neuen </w:t>
      </w:r>
      <w:r>
        <w:rPr>
          <w:rFonts w:ascii="Arial" w:hAnsi="Arial" w:cs="Arial"/>
          <w:bCs/>
          <w:i/>
          <w:sz w:val="24"/>
          <w:szCs w:val="24"/>
        </w:rPr>
        <w:t xml:space="preserve">KLB-Whitepaper: </w:t>
      </w:r>
      <w:r w:rsidR="008721BB">
        <w:rPr>
          <w:rFonts w:ascii="Arial" w:hAnsi="Arial" w:cs="Arial"/>
          <w:bCs/>
          <w:i/>
          <w:sz w:val="24"/>
          <w:szCs w:val="24"/>
        </w:rPr>
        <w:t>Aktuelle</w:t>
      </w:r>
      <w:r>
        <w:rPr>
          <w:rFonts w:ascii="Arial" w:hAnsi="Arial" w:cs="Arial"/>
          <w:bCs/>
          <w:i/>
          <w:sz w:val="24"/>
          <w:szCs w:val="24"/>
        </w:rPr>
        <w:t>n</w:t>
      </w:r>
      <w:r w:rsidR="008721BB">
        <w:rPr>
          <w:rFonts w:ascii="Arial" w:hAnsi="Arial" w:cs="Arial"/>
          <w:bCs/>
          <w:i/>
          <w:sz w:val="24"/>
          <w:szCs w:val="24"/>
        </w:rPr>
        <w:t xml:space="preserve"> Umwelt-Produktdeklarationen </w:t>
      </w:r>
      <w:r>
        <w:rPr>
          <w:rFonts w:ascii="Arial" w:hAnsi="Arial" w:cs="Arial"/>
          <w:bCs/>
          <w:i/>
          <w:sz w:val="24"/>
          <w:szCs w:val="24"/>
        </w:rPr>
        <w:t>zufolge hinterlassen</w:t>
      </w:r>
      <w:r w:rsidR="008721BB">
        <w:rPr>
          <w:rFonts w:ascii="Arial" w:hAnsi="Arial" w:cs="Arial"/>
          <w:bCs/>
          <w:i/>
          <w:sz w:val="24"/>
          <w:szCs w:val="24"/>
        </w:rPr>
        <w:t xml:space="preserve"> Leichtbetonsteine </w:t>
      </w:r>
      <w:r>
        <w:rPr>
          <w:rFonts w:ascii="Arial" w:hAnsi="Arial" w:cs="Arial"/>
          <w:bCs/>
          <w:i/>
          <w:sz w:val="24"/>
          <w:szCs w:val="24"/>
        </w:rPr>
        <w:t xml:space="preserve">– trotz hoher Leistungsfähigkeit – nur </w:t>
      </w:r>
      <w:r w:rsidR="008721BB">
        <w:rPr>
          <w:rFonts w:ascii="Arial" w:hAnsi="Arial" w:cs="Arial"/>
          <w:bCs/>
          <w:i/>
          <w:sz w:val="24"/>
          <w:szCs w:val="24"/>
        </w:rPr>
        <w:t>einen kleinen ökologischen Fußabdruck.</w:t>
      </w:r>
      <w:r>
        <w:rPr>
          <w:rFonts w:ascii="Arial" w:hAnsi="Arial" w:cs="Arial"/>
          <w:bCs/>
          <w:i/>
          <w:sz w:val="24"/>
          <w:szCs w:val="24"/>
        </w:rPr>
        <w:t xml:space="preserve"> </w:t>
      </w:r>
      <w:r w:rsidR="007E47C8">
        <w:rPr>
          <w:rFonts w:ascii="Arial" w:hAnsi="Arial" w:cs="Arial"/>
          <w:bCs/>
          <w:i/>
          <w:sz w:val="24"/>
          <w:szCs w:val="24"/>
        </w:rPr>
        <w:t>Der Staat belohnt dies mit dem „Qualitätssiegel Nachhaltiges Gebäude“ (QNG) und einer höheren Förderung.</w:t>
      </w:r>
    </w:p>
    <w:p w14:paraId="39F5001D" w14:textId="27A1B750" w:rsidR="007B0B0F" w:rsidRDefault="008721BB" w:rsidP="007E47C8">
      <w:pPr>
        <w:pStyle w:val="Verzeichnis"/>
        <w:spacing w:line="400" w:lineRule="exact"/>
        <w:jc w:val="right"/>
      </w:pPr>
      <w:r>
        <w:rPr>
          <w:rFonts w:ascii="Arial" w:hAnsi="Arial" w:cs="Arial"/>
          <w:sz w:val="24"/>
          <w:szCs w:val="24"/>
        </w:rPr>
        <w:t xml:space="preserve">Foto: </w:t>
      </w:r>
      <w:r>
        <w:rPr>
          <w:rFonts w:ascii="Arial" w:hAnsi="Arial" w:cs="Arial"/>
          <w:iCs/>
          <w:sz w:val="24"/>
          <w:szCs w:val="24"/>
        </w:rPr>
        <w:t>KLB Klimaleichtblock</w:t>
      </w:r>
    </w:p>
    <w:p w14:paraId="16ED575F" w14:textId="68F2D7B2" w:rsidR="007B0B0F" w:rsidRDefault="007B0B0F">
      <w:pPr>
        <w:pStyle w:val="Verzeichnis"/>
        <w:spacing w:line="400" w:lineRule="exact"/>
        <w:jc w:val="both"/>
        <w:rPr>
          <w:rFonts w:ascii="Arial" w:hAnsi="Arial" w:cs="Arial"/>
          <w:b/>
          <w:bCs/>
          <w:sz w:val="26"/>
          <w:szCs w:val="24"/>
        </w:rPr>
      </w:pPr>
    </w:p>
    <w:p w14:paraId="4749C35F" w14:textId="77777777" w:rsidR="00AB46A5" w:rsidRDefault="00AB46A5">
      <w:pPr>
        <w:pStyle w:val="Verzeichnis"/>
        <w:spacing w:line="400" w:lineRule="exact"/>
        <w:jc w:val="both"/>
        <w:rPr>
          <w:rFonts w:ascii="Arial" w:hAnsi="Arial" w:cs="Arial"/>
          <w:b/>
          <w:bCs/>
          <w:sz w:val="26"/>
          <w:szCs w:val="24"/>
        </w:rPr>
      </w:pPr>
    </w:p>
    <w:p w14:paraId="1507E2FC" w14:textId="77777777" w:rsidR="000F5DA3" w:rsidRDefault="000F5DA3">
      <w:pPr>
        <w:pStyle w:val="Verzeichnis"/>
        <w:spacing w:line="400" w:lineRule="exact"/>
        <w:jc w:val="both"/>
        <w:rPr>
          <w:rFonts w:ascii="Arial" w:hAnsi="Arial" w:cs="Arial"/>
          <w:b/>
          <w:bCs/>
          <w:sz w:val="26"/>
          <w:szCs w:val="24"/>
        </w:rPr>
      </w:pPr>
    </w:p>
    <w:p w14:paraId="52B3662F" w14:textId="77777777" w:rsidR="00794865" w:rsidRPr="00551AB2" w:rsidRDefault="00794865" w:rsidP="00794865">
      <w:pPr>
        <w:pStyle w:val="berschrift6"/>
        <w:numPr>
          <w:ilvl w:val="0"/>
          <w:numId w:val="0"/>
        </w:numPr>
        <w:tabs>
          <w:tab w:val="left" w:pos="0"/>
        </w:tabs>
        <w:spacing w:line="400" w:lineRule="exact"/>
        <w:jc w:val="both"/>
        <w:rPr>
          <w:rFonts w:cs="Arial"/>
          <w:b w:val="0"/>
          <w:bCs w:val="0"/>
        </w:rPr>
      </w:pPr>
      <w:r w:rsidRPr="00551AB2">
        <w:rPr>
          <w:rFonts w:cs="Arial"/>
          <w:b w:val="0"/>
          <w:bCs w:val="0"/>
        </w:rPr>
        <w:t>Rückfragen beantwortet gern</w:t>
      </w:r>
    </w:p>
    <w:p w14:paraId="4763EA99" w14:textId="77777777" w:rsidR="00794865" w:rsidRPr="00551AB2" w:rsidRDefault="00794865" w:rsidP="00794865">
      <w:pPr>
        <w:pStyle w:val="Textkrper"/>
        <w:shd w:val="clear" w:color="auto" w:fill="FFFFFF"/>
        <w:spacing w:line="240" w:lineRule="auto"/>
        <w:rPr>
          <w:rFonts w:cs="Arial"/>
          <w:b w:val="0"/>
          <w:bCs w:val="0"/>
          <w:lang w:val="fr-FR"/>
        </w:rPr>
      </w:pPr>
      <w:r w:rsidRPr="00551AB2">
        <w:rPr>
          <w:rFonts w:cs="Arial"/>
          <w:b w:val="0"/>
          <w:bCs w:val="0"/>
          <w:noProof/>
        </w:rPr>
        <mc:AlternateContent>
          <mc:Choice Requires="wps">
            <w:drawing>
              <wp:anchor distT="0" distB="0" distL="114300" distR="114300" simplePos="0" relativeHeight="251660288" behindDoc="0" locked="0" layoutInCell="1" allowOverlap="1" wp14:anchorId="27868FF5" wp14:editId="704D6D36">
                <wp:simplePos x="0" y="0"/>
                <wp:positionH relativeFrom="column">
                  <wp:posOffset>-92710</wp:posOffset>
                </wp:positionH>
                <wp:positionV relativeFrom="paragraph">
                  <wp:posOffset>123190</wp:posOffset>
                </wp:positionV>
                <wp:extent cx="1974850" cy="83121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FB04A" w14:textId="77777777" w:rsidR="00794865" w:rsidRDefault="00794865" w:rsidP="00794865">
                            <w:pPr>
                              <w:rPr>
                                <w:rFonts w:ascii="Arial" w:hAnsi="Arial" w:cs="Arial"/>
                                <w:b/>
                                <w:bCs/>
                              </w:rPr>
                            </w:pPr>
                            <w:r>
                              <w:rPr>
                                <w:rFonts w:ascii="Arial" w:hAnsi="Arial" w:cs="Arial"/>
                                <w:b/>
                                <w:bCs/>
                              </w:rPr>
                              <w:t>KLB Klimaleichtblock GmbH</w:t>
                            </w:r>
                          </w:p>
                          <w:p w14:paraId="61EAEE35" w14:textId="77777777" w:rsidR="00794865" w:rsidRDefault="00794865" w:rsidP="00794865">
                            <w:pPr>
                              <w:rPr>
                                <w:rFonts w:ascii="Arial" w:hAnsi="Arial" w:cs="Arial"/>
                                <w:bCs/>
                              </w:rPr>
                            </w:pPr>
                            <w:r>
                              <w:rPr>
                                <w:rFonts w:ascii="Arial" w:hAnsi="Arial" w:cs="Arial"/>
                                <w:bCs/>
                              </w:rPr>
                              <w:t xml:space="preserve">Andreas </w:t>
                            </w:r>
                            <w:proofErr w:type="spellStart"/>
                            <w:r>
                              <w:rPr>
                                <w:rFonts w:ascii="Arial" w:hAnsi="Arial" w:cs="Arial"/>
                                <w:bCs/>
                              </w:rPr>
                              <w:t>Krechting</w:t>
                            </w:r>
                            <w:proofErr w:type="spellEnd"/>
                          </w:p>
                          <w:p w14:paraId="0CC1539B" w14:textId="77777777" w:rsidR="00794865" w:rsidRPr="0055760B" w:rsidRDefault="00794865" w:rsidP="00794865">
                            <w:pPr>
                              <w:rPr>
                                <w:rFonts w:ascii="Arial" w:hAnsi="Arial" w:cs="Arial"/>
                                <w:bCs/>
                              </w:rPr>
                            </w:pPr>
                            <w:r w:rsidRPr="0055760B">
                              <w:rPr>
                                <w:rFonts w:ascii="Arial" w:hAnsi="Arial" w:cs="Arial"/>
                                <w:bCs/>
                              </w:rPr>
                              <w:t xml:space="preserve">Tel.: </w:t>
                            </w:r>
                            <w:r w:rsidRPr="0055760B">
                              <w:rPr>
                                <w:rFonts w:ascii="Arial" w:hAnsi="Arial" w:cs="Arial"/>
                              </w:rPr>
                              <w:t>02632 – 25 77-0</w:t>
                            </w:r>
                          </w:p>
                          <w:p w14:paraId="6FB10772" w14:textId="77777777" w:rsidR="00794865" w:rsidRPr="004A3D15" w:rsidRDefault="00794865" w:rsidP="00794865">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14:paraId="75778BB5" w14:textId="77777777" w:rsidR="00794865" w:rsidRPr="004A3D15" w:rsidRDefault="00794865" w:rsidP="00794865">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868FF5" id="_x0000_t202" coordsize="21600,21600" o:spt="202" path="m,l,21600r21600,l21600,xe">
                <v:stroke joinstyle="miter"/>
                <v:path gradientshapeok="t" o:connecttype="rect"/>
              </v:shapetype>
              <v:shape id="Text Box 8" o:spid="_x0000_s1026" type="#_x0000_t202" style="position:absolute;left:0;text-align:left;margin-left:-7.3pt;margin-top:9.7pt;width:155.5pt;height:6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QogAIAAA8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" stroked="f">
                <v:textbox>
                  <w:txbxContent>
                    <w:p w14:paraId="510FB04A" w14:textId="77777777" w:rsidR="00794865" w:rsidRDefault="00794865" w:rsidP="00794865">
                      <w:pPr>
                        <w:rPr>
                          <w:rFonts w:ascii="Arial" w:hAnsi="Arial" w:cs="Arial"/>
                          <w:b/>
                          <w:bCs/>
                        </w:rPr>
                      </w:pPr>
                      <w:r>
                        <w:rPr>
                          <w:rFonts w:ascii="Arial" w:hAnsi="Arial" w:cs="Arial"/>
                          <w:b/>
                          <w:bCs/>
                        </w:rPr>
                        <w:t>KLB Klimaleichtblock GmbH</w:t>
                      </w:r>
                    </w:p>
                    <w:p w14:paraId="61EAEE35" w14:textId="77777777" w:rsidR="00794865" w:rsidRDefault="00794865" w:rsidP="00794865">
                      <w:pPr>
                        <w:rPr>
                          <w:rFonts w:ascii="Arial" w:hAnsi="Arial" w:cs="Arial"/>
                          <w:bCs/>
                        </w:rPr>
                      </w:pPr>
                      <w:r>
                        <w:rPr>
                          <w:rFonts w:ascii="Arial" w:hAnsi="Arial" w:cs="Arial"/>
                          <w:bCs/>
                        </w:rPr>
                        <w:t>Andreas Krechting</w:t>
                      </w:r>
                    </w:p>
                    <w:p w14:paraId="0CC1539B" w14:textId="77777777" w:rsidR="00794865" w:rsidRPr="0055760B" w:rsidRDefault="00794865" w:rsidP="00794865">
                      <w:pPr>
                        <w:rPr>
                          <w:rFonts w:ascii="Arial" w:hAnsi="Arial" w:cs="Arial"/>
                          <w:bCs/>
                        </w:rPr>
                      </w:pPr>
                      <w:r w:rsidRPr="0055760B">
                        <w:rPr>
                          <w:rFonts w:ascii="Arial" w:hAnsi="Arial" w:cs="Arial"/>
                          <w:bCs/>
                        </w:rPr>
                        <w:t xml:space="preserve">Tel.: </w:t>
                      </w:r>
                      <w:r w:rsidRPr="0055760B">
                        <w:rPr>
                          <w:rFonts w:ascii="Arial" w:hAnsi="Arial" w:cs="Arial"/>
                        </w:rPr>
                        <w:t>02632 – 25 77-0</w:t>
                      </w:r>
                    </w:p>
                    <w:p w14:paraId="6FB10772" w14:textId="77777777" w:rsidR="00794865" w:rsidRPr="004A3D15" w:rsidRDefault="00794865" w:rsidP="00794865">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14:paraId="75778BB5" w14:textId="77777777" w:rsidR="00794865" w:rsidRPr="004A3D15" w:rsidRDefault="00794865" w:rsidP="00794865">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v:textbox>
              </v:shape>
            </w:pict>
          </mc:Fallback>
        </mc:AlternateContent>
      </w:r>
      <w:r w:rsidRPr="00551AB2">
        <w:rPr>
          <w:rFonts w:cs="Arial"/>
          <w:b w:val="0"/>
          <w:bCs w:val="0"/>
          <w:noProof/>
        </w:rPr>
        <mc:AlternateContent>
          <mc:Choice Requires="wps">
            <w:drawing>
              <wp:anchor distT="0" distB="0" distL="114300" distR="114300" simplePos="0" relativeHeight="251659264" behindDoc="0" locked="0" layoutInCell="1" allowOverlap="1" wp14:anchorId="6563AE32" wp14:editId="3C1E9E7D">
                <wp:simplePos x="0" y="0"/>
                <wp:positionH relativeFrom="column">
                  <wp:posOffset>2286635</wp:posOffset>
                </wp:positionH>
                <wp:positionV relativeFrom="paragraph">
                  <wp:posOffset>123190</wp:posOffset>
                </wp:positionV>
                <wp:extent cx="2428875" cy="831215"/>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37A328" w14:textId="77777777" w:rsidR="00794865" w:rsidRDefault="00794865" w:rsidP="00794865">
                            <w:pPr>
                              <w:pStyle w:val="Textkrper"/>
                              <w:shd w:val="clear" w:color="auto" w:fill="FFFFFF"/>
                              <w:spacing w:line="240" w:lineRule="auto"/>
                              <w:jc w:val="left"/>
                              <w:rPr>
                                <w:rFonts w:cs="Arial"/>
                                <w:bCs w:val="0"/>
                                <w:lang w:val="en-US"/>
                              </w:rPr>
                            </w:pPr>
                            <w:proofErr w:type="spellStart"/>
                            <w:r>
                              <w:rPr>
                                <w:rFonts w:cs="Arial"/>
                                <w:bCs w:val="0"/>
                                <w:lang w:val="en-US"/>
                              </w:rPr>
                              <w:t>dako</w:t>
                            </w:r>
                            <w:proofErr w:type="spellEnd"/>
                            <w:r>
                              <w:rPr>
                                <w:rFonts w:cs="Arial"/>
                                <w:bCs w:val="0"/>
                                <w:lang w:val="en-US"/>
                              </w:rPr>
                              <w:t xml:space="preserve"> </w:t>
                            </w:r>
                            <w:proofErr w:type="spellStart"/>
                            <w:r>
                              <w:rPr>
                                <w:rFonts w:cs="Arial"/>
                                <w:bCs w:val="0"/>
                                <w:lang w:val="en-US"/>
                              </w:rPr>
                              <w:t>pr</w:t>
                            </w:r>
                            <w:proofErr w:type="spellEnd"/>
                            <w:r>
                              <w:rPr>
                                <w:rFonts w:cs="Arial"/>
                                <w:bCs w:val="0"/>
                                <w:lang w:val="en-US"/>
                              </w:rPr>
                              <w:t xml:space="preserve"> corporate communications</w:t>
                            </w:r>
                          </w:p>
                          <w:p w14:paraId="1F7AE783" w14:textId="77777777" w:rsidR="00794865" w:rsidRDefault="00794865" w:rsidP="00794865">
                            <w:pPr>
                              <w:pStyle w:val="Textkrper"/>
                              <w:shd w:val="clear" w:color="auto" w:fill="FFFFFF"/>
                              <w:spacing w:line="240" w:lineRule="auto"/>
                              <w:ind w:left="3540" w:hanging="3540"/>
                              <w:jc w:val="left"/>
                              <w:rPr>
                                <w:rFonts w:cs="Arial"/>
                                <w:b w:val="0"/>
                                <w:bCs w:val="0"/>
                                <w:lang w:val="en-US"/>
                              </w:rPr>
                            </w:pPr>
                            <w:r>
                              <w:rPr>
                                <w:rFonts w:cs="Arial"/>
                                <w:b w:val="0"/>
                                <w:bCs w:val="0"/>
                                <w:lang w:val="en-US"/>
                              </w:rPr>
                              <w:t>Alisa Klose</w:t>
                            </w:r>
                          </w:p>
                          <w:p w14:paraId="491045FC" w14:textId="77777777" w:rsidR="00794865" w:rsidRDefault="00794865" w:rsidP="00794865">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14:paraId="1059B3A2" w14:textId="77777777" w:rsidR="00794865" w:rsidRDefault="00794865" w:rsidP="00794865">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14:paraId="5C4D1495" w14:textId="77777777" w:rsidR="00794865" w:rsidRDefault="00794865" w:rsidP="00794865">
                            <w:pPr>
                              <w:pStyle w:val="Textkrper"/>
                              <w:shd w:val="clear" w:color="auto" w:fill="FFFFFF"/>
                              <w:spacing w:line="240" w:lineRule="auto"/>
                              <w:ind w:left="3540" w:hanging="3540"/>
                              <w:jc w:val="left"/>
                              <w:rPr>
                                <w:rFonts w:cs="Arial"/>
                                <w:bCs w:val="0"/>
                                <w:lang w:val="fr-FR"/>
                              </w:rPr>
                            </w:pPr>
                            <w:proofErr w:type="gramStart"/>
                            <w:r>
                              <w:rPr>
                                <w:rFonts w:cs="Arial"/>
                                <w:b w:val="0"/>
                                <w:bCs w:val="0"/>
                                <w:lang w:val="fr-FR"/>
                              </w:rPr>
                              <w:t>Mail:</w:t>
                            </w:r>
                            <w:proofErr w:type="gramEnd"/>
                            <w:r>
                              <w:rPr>
                                <w:rFonts w:cs="Arial"/>
                                <w:b w:val="0"/>
                                <w:bCs w:val="0"/>
                                <w:lang w:val="fr-FR"/>
                              </w:rPr>
                              <w:t xml:space="preserve"> a.klose</w:t>
                            </w:r>
                            <w:r>
                              <w:rPr>
                                <w:rFonts w:cs="Arial"/>
                                <w:b w:val="0"/>
                                <w:lang w:val="fr-FR"/>
                              </w:rPr>
                              <w:t>@dako-pr.de</w:t>
                            </w:r>
                          </w:p>
                          <w:p w14:paraId="141B83F4" w14:textId="77777777" w:rsidR="00794865" w:rsidRDefault="00794865" w:rsidP="00794865">
                            <w:pPr>
                              <w:pStyle w:val="Textkrper"/>
                              <w:shd w:val="clear" w:color="auto" w:fill="FFFFFF"/>
                              <w:spacing w:line="240" w:lineRule="auto"/>
                              <w:ind w:left="3540" w:hanging="3540"/>
                              <w:jc w:val="left"/>
                              <w:rPr>
                                <w:rFonts w:cs="Arial"/>
                                <w:bCs w:val="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63AE32" id="Text Box 7" o:spid="_x0000_s1027" type="#_x0000_t202" style="position:absolute;left:0;text-align:left;margin-left:180.05pt;margin-top:9.7pt;width:191.25pt;height:6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D5hAIAABY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" stroked="f">
                <v:textbox>
                  <w:txbxContent>
                    <w:p w14:paraId="0637A328" w14:textId="77777777" w:rsidR="00794865" w:rsidRDefault="00794865" w:rsidP="00794865">
                      <w:pPr>
                        <w:pStyle w:val="Textkrper"/>
                        <w:shd w:val="clear" w:color="auto" w:fill="FFFFFF"/>
                        <w:spacing w:line="240" w:lineRule="auto"/>
                        <w:jc w:val="left"/>
                        <w:rPr>
                          <w:rFonts w:cs="Arial"/>
                          <w:bCs w:val="0"/>
                          <w:lang w:val="en-US"/>
                        </w:rPr>
                      </w:pPr>
                      <w:r>
                        <w:rPr>
                          <w:rFonts w:cs="Arial"/>
                          <w:bCs w:val="0"/>
                          <w:lang w:val="en-US"/>
                        </w:rPr>
                        <w:t>dako pr corporate communications</w:t>
                      </w:r>
                    </w:p>
                    <w:p w14:paraId="1F7AE783" w14:textId="77777777" w:rsidR="00794865" w:rsidRDefault="00794865" w:rsidP="00794865">
                      <w:pPr>
                        <w:pStyle w:val="Textkrper"/>
                        <w:shd w:val="clear" w:color="auto" w:fill="FFFFFF"/>
                        <w:spacing w:line="240" w:lineRule="auto"/>
                        <w:ind w:left="3540" w:hanging="3540"/>
                        <w:jc w:val="left"/>
                        <w:rPr>
                          <w:rFonts w:cs="Arial"/>
                          <w:b w:val="0"/>
                          <w:bCs w:val="0"/>
                          <w:lang w:val="en-US"/>
                        </w:rPr>
                      </w:pPr>
                      <w:r>
                        <w:rPr>
                          <w:rFonts w:cs="Arial"/>
                          <w:b w:val="0"/>
                          <w:bCs w:val="0"/>
                          <w:lang w:val="en-US"/>
                        </w:rPr>
                        <w:t>Alisa Klose</w:t>
                      </w:r>
                    </w:p>
                    <w:p w14:paraId="491045FC" w14:textId="77777777" w:rsidR="00794865" w:rsidRDefault="00794865" w:rsidP="00794865">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14:paraId="1059B3A2" w14:textId="77777777" w:rsidR="00794865" w:rsidRDefault="00794865" w:rsidP="00794865">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14:paraId="5C4D1495" w14:textId="77777777" w:rsidR="00794865" w:rsidRDefault="00794865" w:rsidP="00794865">
                      <w:pPr>
                        <w:pStyle w:val="Textkrper"/>
                        <w:shd w:val="clear" w:color="auto" w:fill="FFFFFF"/>
                        <w:spacing w:line="240" w:lineRule="auto"/>
                        <w:ind w:left="3540" w:hanging="3540"/>
                        <w:jc w:val="left"/>
                        <w:rPr>
                          <w:rFonts w:cs="Arial"/>
                          <w:bCs w:val="0"/>
                          <w:lang w:val="fr-FR"/>
                        </w:rPr>
                      </w:pPr>
                      <w:r>
                        <w:rPr>
                          <w:rFonts w:cs="Arial"/>
                          <w:b w:val="0"/>
                          <w:bCs w:val="0"/>
                          <w:lang w:val="fr-FR"/>
                        </w:rPr>
                        <w:t>Mail: a.klose</w:t>
                      </w:r>
                      <w:r>
                        <w:rPr>
                          <w:rFonts w:cs="Arial"/>
                          <w:b w:val="0"/>
                          <w:lang w:val="fr-FR"/>
                        </w:rPr>
                        <w:t>@dako-pr.de</w:t>
                      </w:r>
                    </w:p>
                    <w:p w14:paraId="141B83F4" w14:textId="77777777" w:rsidR="00794865" w:rsidRDefault="00794865" w:rsidP="00794865">
                      <w:pPr>
                        <w:pStyle w:val="Textkrper"/>
                        <w:shd w:val="clear" w:color="auto" w:fill="FFFFFF"/>
                        <w:spacing w:line="240" w:lineRule="auto"/>
                        <w:ind w:left="3540" w:hanging="3540"/>
                        <w:jc w:val="left"/>
                        <w:rPr>
                          <w:rFonts w:cs="Arial"/>
                          <w:bCs w:val="0"/>
                          <w:lang w:val="fr-FR"/>
                        </w:rPr>
                      </w:pPr>
                    </w:p>
                  </w:txbxContent>
                </v:textbox>
              </v:shape>
            </w:pict>
          </mc:Fallback>
        </mc:AlternateContent>
      </w:r>
    </w:p>
    <w:p w14:paraId="5F2BBB09" w14:textId="77777777" w:rsidR="00794865" w:rsidRPr="00551AB2" w:rsidRDefault="00794865" w:rsidP="00794865">
      <w:pPr>
        <w:jc w:val="both"/>
        <w:rPr>
          <w:lang w:val="fr-FR"/>
        </w:rPr>
      </w:pPr>
    </w:p>
    <w:p w14:paraId="1FADE117" w14:textId="77777777" w:rsidR="007B0B0F" w:rsidRDefault="007B0B0F" w:rsidP="00794865">
      <w:pPr>
        <w:pStyle w:val="WW-Textkrper21"/>
        <w:rPr>
          <w:lang w:val="fr-FR"/>
        </w:rPr>
      </w:pPr>
    </w:p>
    <w:sectPr w:rsidR="007B0B0F">
      <w:headerReference w:type="default" r:id="rId10"/>
      <w:footerReference w:type="default" r:id="rId11"/>
      <w:pgSz w:w="11906" w:h="16838"/>
      <w:pgMar w:top="1418" w:right="3402" w:bottom="1474" w:left="1701" w:header="567" w:footer="567"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4D8F5" w14:textId="77777777" w:rsidR="00F65FA6" w:rsidRDefault="00F65FA6">
      <w:r>
        <w:separator/>
      </w:r>
    </w:p>
  </w:endnote>
  <w:endnote w:type="continuationSeparator" w:id="0">
    <w:p w14:paraId="75BC9264" w14:textId="77777777" w:rsidR="00F65FA6" w:rsidRDefault="00F6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5B8B4" w14:textId="448E5964" w:rsidR="007B0B0F" w:rsidRDefault="008721BB">
    <w:pPr>
      <w:pStyle w:val="Fuzeile"/>
      <w:rPr>
        <w:rFonts w:ascii="Arial" w:hAnsi="Arial" w:cs="Arial"/>
      </w:rPr>
    </w:pPr>
    <w:proofErr w:type="spellStart"/>
    <w:r>
      <w:rPr>
        <w:rFonts w:ascii="Arial" w:hAnsi="Arial" w:cs="Arial"/>
        <w:sz w:val="18"/>
      </w:rPr>
      <w:t>jw</w:t>
    </w:r>
    <w:proofErr w:type="spellEnd"/>
    <w:r>
      <w:rPr>
        <w:rFonts w:ascii="Arial" w:hAnsi="Arial" w:cs="Arial"/>
        <w:sz w:val="18"/>
      </w:rPr>
      <w:t xml:space="preserve"> / </w:t>
    </w:r>
    <w:r w:rsidR="00CB5DFD">
      <w:rPr>
        <w:rFonts w:ascii="Arial" w:hAnsi="Arial" w:cs="Arial"/>
        <w:sz w:val="18"/>
      </w:rPr>
      <w:t>23</w:t>
    </w:r>
    <w:r>
      <w:rPr>
        <w:rFonts w:ascii="Arial" w:hAnsi="Arial" w:cs="Arial"/>
        <w:sz w:val="18"/>
      </w:rPr>
      <w:t>-0</w:t>
    </w:r>
    <w:r w:rsidR="00CB5DFD">
      <w:rPr>
        <w:rFonts w:ascii="Arial" w:hAnsi="Arial" w:cs="Arial"/>
        <w:sz w:val="18"/>
      </w:rPr>
      <w:t>7</w:t>
    </w:r>
    <w:r>
      <w:rPr>
        <w:rFonts w:ascii="Arial" w:hAnsi="Arial" w:cs="Arial"/>
        <w:sz w:val="18"/>
      </w:rPr>
      <w:t xml:space="preserve"> Whitepaper </w:t>
    </w:r>
    <w:proofErr w:type="spellStart"/>
    <w:r w:rsidR="00CB5DFD">
      <w:rPr>
        <w:rFonts w:ascii="Arial" w:hAnsi="Arial" w:cs="Arial"/>
        <w:sz w:val="18"/>
      </w:rPr>
      <w:t>KfW_Förderungen</w:t>
    </w:r>
    <w:proofErr w:type="spellEnd"/>
    <w:r>
      <w:rPr>
        <w:rFonts w:ascii="Arial" w:hAnsi="Arial" w:cs="Arial"/>
        <w:sz w:val="18"/>
      </w:rPr>
      <w:t xml:space="preserve">                                                 Seite </w:t>
    </w:r>
    <w:r>
      <w:rPr>
        <w:rStyle w:val="Seitenzahl"/>
        <w:rFonts w:ascii="Arial" w:hAnsi="Arial" w:cs="Arial"/>
        <w:sz w:val="18"/>
      </w:rPr>
      <w:fldChar w:fldCharType="begin"/>
    </w:r>
    <w:r>
      <w:rPr>
        <w:rStyle w:val="Seitenzahl"/>
        <w:rFonts w:ascii="Arial" w:hAnsi="Arial" w:cs="Arial"/>
        <w:sz w:val="18"/>
      </w:rPr>
      <w:instrText xml:space="preserve"> PAGE </w:instrText>
    </w:r>
    <w:r>
      <w:rPr>
        <w:rStyle w:val="Seitenzahl"/>
        <w:rFonts w:ascii="Arial" w:hAnsi="Arial" w:cs="Arial"/>
        <w:sz w:val="18"/>
      </w:rPr>
      <w:fldChar w:fldCharType="separate"/>
    </w:r>
    <w:r>
      <w:rPr>
        <w:rStyle w:val="Seitenzahl"/>
        <w:rFonts w:ascii="Arial" w:hAnsi="Arial" w:cs="Arial"/>
        <w:sz w:val="18"/>
      </w:rPr>
      <w:t>5</w:t>
    </w:r>
    <w:r>
      <w:rPr>
        <w:rStyle w:val="Seitenzahl"/>
        <w:rFonts w:ascii="Arial" w:hAnsi="Arial" w:cs="Arial"/>
        <w:sz w:val="18"/>
      </w:rPr>
      <w:fldChar w:fldCharType="end"/>
    </w:r>
    <w:r>
      <w:rPr>
        <w:rStyle w:val="Seitenzahl"/>
        <w:rFonts w:ascii="Arial" w:hAnsi="Arial" w:cs="Arial"/>
        <w:sz w:val="18"/>
      </w:rPr>
      <w:t xml:space="preserve"> von </w:t>
    </w:r>
    <w:r>
      <w:rPr>
        <w:rStyle w:val="Seitenzahl"/>
        <w:rFonts w:ascii="Arial" w:hAnsi="Arial" w:cs="Arial"/>
        <w:sz w:val="18"/>
      </w:rPr>
      <w:fldChar w:fldCharType="begin"/>
    </w:r>
    <w:r>
      <w:rPr>
        <w:rStyle w:val="Seitenzahl"/>
        <w:rFonts w:ascii="Arial" w:hAnsi="Arial" w:cs="Arial"/>
        <w:sz w:val="18"/>
      </w:rPr>
      <w:instrText xml:space="preserve"> NUMPAGES </w:instrText>
    </w:r>
    <w:r>
      <w:rPr>
        <w:rStyle w:val="Seitenzahl"/>
        <w:rFonts w:ascii="Arial" w:hAnsi="Arial" w:cs="Arial"/>
        <w:sz w:val="18"/>
      </w:rPr>
      <w:fldChar w:fldCharType="separate"/>
    </w:r>
    <w:r>
      <w:rPr>
        <w:rStyle w:val="Seitenzahl"/>
        <w:rFonts w:ascii="Arial" w:hAnsi="Arial" w:cs="Arial"/>
        <w:sz w:val="18"/>
      </w:rPr>
      <w:t>5</w:t>
    </w:r>
    <w:r>
      <w:rPr>
        <w:rStyle w:val="Seitenzahl"/>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63AC7" w14:textId="77777777" w:rsidR="00F65FA6" w:rsidRDefault="00F65FA6">
      <w:r>
        <w:separator/>
      </w:r>
    </w:p>
  </w:footnote>
  <w:footnote w:type="continuationSeparator" w:id="0">
    <w:p w14:paraId="3B9ECBC2" w14:textId="77777777" w:rsidR="00F65FA6" w:rsidRDefault="00F65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E9865" w14:textId="77777777" w:rsidR="007B0B0F" w:rsidRDefault="008721BB">
    <w:pPr>
      <w:pStyle w:val="Kopfzeile"/>
    </w:pPr>
    <w:r>
      <w:rPr>
        <w:noProof/>
      </w:rPr>
      <mc:AlternateContent>
        <mc:Choice Requires="wps">
          <w:drawing>
            <wp:anchor distT="0" distB="0" distL="0" distR="0" simplePos="0" relativeHeight="8" behindDoc="1" locked="0" layoutInCell="0" allowOverlap="1" wp14:anchorId="63F02DCA" wp14:editId="1019833D">
              <wp:simplePos x="0" y="0"/>
              <wp:positionH relativeFrom="margin">
                <wp:align>center</wp:align>
              </wp:positionH>
              <wp:positionV relativeFrom="paragraph">
                <wp:posOffset>635</wp:posOffset>
              </wp:positionV>
              <wp:extent cx="396240" cy="154305"/>
              <wp:effectExtent l="0" t="0" r="0" b="0"/>
              <wp:wrapNone/>
              <wp:docPr id="9" name="Text Box 1"/>
              <wp:cNvGraphicFramePr/>
              <a:graphic xmlns:a="http://schemas.openxmlformats.org/drawingml/2006/main">
                <a:graphicData uri="http://schemas.microsoft.com/office/word/2010/wordprocessingShape">
                  <wps:wsp>
                    <wps:cNvSpPr/>
                    <wps:spPr>
                      <a:xfrm>
                        <a:off x="0" y="0"/>
                        <a:ext cx="396360" cy="1544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18FBD95" w14:textId="77777777" w:rsidR="007B0B0F" w:rsidRDefault="007B0B0F">
                          <w:pPr>
                            <w:pStyle w:val="Rahmeninhalt"/>
                            <w:rPr>
                              <w:color w:val="000000"/>
                            </w:rPr>
                          </w:pPr>
                        </w:p>
                      </w:txbxContent>
                    </wps:txbx>
                    <wps:bodyPr lIns="0" tIns="0" rIns="0" bIns="0" anchor="t" upright="1">
                      <a:noAutofit/>
                    </wps:bodyPr>
                  </wps:wsp>
                </a:graphicData>
              </a:graphic>
            </wp:anchor>
          </w:drawing>
        </mc:Choice>
        <mc:Fallback>
          <w:pict>
            <v:rect w14:anchorId="63F02DCA" id="Text Box 1" o:spid="_x0000_s1028" style="position:absolute;margin-left:0;margin-top:.05pt;width:31.2pt;height:12.15pt;z-index:-50331647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" o:allowincell="f" stroked="f" strokeweight="0">
              <v:textbox inset="0,0,0,0">
                <w:txbxContent>
                  <w:p w14:paraId="518FBD95" w14:textId="77777777" w:rsidR="007B0B0F" w:rsidRDefault="007B0B0F">
                    <w:pPr>
                      <w:pStyle w:val="Rahmeninhalt"/>
                      <w:rPr>
                        <w:color w:val="000000"/>
                      </w:rPr>
                    </w:pP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2CF2"/>
    <w:multiLevelType w:val="multilevel"/>
    <w:tmpl w:val="0714E2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C0B191C"/>
    <w:multiLevelType w:val="multilevel"/>
    <w:tmpl w:val="FE6ABB2C"/>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B0F"/>
    <w:rsid w:val="00064DFF"/>
    <w:rsid w:val="000856A3"/>
    <w:rsid w:val="000F5DA3"/>
    <w:rsid w:val="001072DE"/>
    <w:rsid w:val="001537DC"/>
    <w:rsid w:val="001A2C04"/>
    <w:rsid w:val="001C4CD8"/>
    <w:rsid w:val="0027619B"/>
    <w:rsid w:val="00405493"/>
    <w:rsid w:val="004451BF"/>
    <w:rsid w:val="004E6C94"/>
    <w:rsid w:val="00516AB8"/>
    <w:rsid w:val="00642D6A"/>
    <w:rsid w:val="00657DA3"/>
    <w:rsid w:val="006E0A49"/>
    <w:rsid w:val="00726240"/>
    <w:rsid w:val="0074512A"/>
    <w:rsid w:val="00794865"/>
    <w:rsid w:val="007B0B0F"/>
    <w:rsid w:val="007D098D"/>
    <w:rsid w:val="007E47C8"/>
    <w:rsid w:val="008206DA"/>
    <w:rsid w:val="008551DD"/>
    <w:rsid w:val="008721BB"/>
    <w:rsid w:val="00943B76"/>
    <w:rsid w:val="00967AA2"/>
    <w:rsid w:val="009C084B"/>
    <w:rsid w:val="00A11029"/>
    <w:rsid w:val="00A23380"/>
    <w:rsid w:val="00AB46A5"/>
    <w:rsid w:val="00AF7D30"/>
    <w:rsid w:val="00B13CEE"/>
    <w:rsid w:val="00B332B0"/>
    <w:rsid w:val="00B4140D"/>
    <w:rsid w:val="00B9049A"/>
    <w:rsid w:val="00B92AC3"/>
    <w:rsid w:val="00BC047C"/>
    <w:rsid w:val="00BC41BA"/>
    <w:rsid w:val="00BE630E"/>
    <w:rsid w:val="00C8342D"/>
    <w:rsid w:val="00CB5DFD"/>
    <w:rsid w:val="00CE4C89"/>
    <w:rsid w:val="00CE5BB7"/>
    <w:rsid w:val="00D03080"/>
    <w:rsid w:val="00D34F4C"/>
    <w:rsid w:val="00D521F8"/>
    <w:rsid w:val="00E11FB5"/>
    <w:rsid w:val="00E27590"/>
    <w:rsid w:val="00E54FBA"/>
    <w:rsid w:val="00EC0D4F"/>
    <w:rsid w:val="00F65FA6"/>
    <w:rsid w:val="00FD2CE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C554D"/>
  <w15:docId w15:val="{9704E101-CD32-4A68-B352-F44ACF74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50B7F"/>
  </w:style>
  <w:style w:type="paragraph" w:styleId="berschrift1">
    <w:name w:val="heading 1"/>
    <w:basedOn w:val="Standard"/>
    <w:next w:val="Standard"/>
    <w:qFormat/>
    <w:rsid w:val="00FE776F"/>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E776F"/>
    <w:pPr>
      <w:keepNext/>
      <w:outlineLvl w:val="1"/>
    </w:pPr>
    <w:rPr>
      <w:rFonts w:ascii="Arial" w:hAnsi="Arial" w:cs="Arial"/>
      <w:b/>
      <w:bCs/>
      <w:sz w:val="40"/>
    </w:rPr>
  </w:style>
  <w:style w:type="paragraph" w:styleId="berschrift3">
    <w:name w:val="heading 3"/>
    <w:basedOn w:val="Standard"/>
    <w:qFormat/>
    <w:rsid w:val="00FE776F"/>
    <w:pPr>
      <w:suppressAutoHyphens w:val="0"/>
      <w:spacing w:beforeAutospacing="1" w:afterAutospacing="1"/>
      <w:outlineLvl w:val="2"/>
    </w:pPr>
    <w:rPr>
      <w:rFonts w:ascii="Arial Unicode MS" w:hAnsi="Arial Unicode MS"/>
      <w:b/>
      <w:bCs/>
      <w:sz w:val="27"/>
      <w:szCs w:val="27"/>
    </w:rPr>
  </w:style>
  <w:style w:type="paragraph" w:styleId="berschrift4">
    <w:name w:val="heading 4"/>
    <w:basedOn w:val="Standard"/>
    <w:next w:val="Standard"/>
    <w:qFormat/>
    <w:rsid w:val="00FE776F"/>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E776F"/>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E776F"/>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E776F"/>
    <w:pPr>
      <w:keepNext/>
      <w:spacing w:line="400" w:lineRule="exact"/>
      <w:outlineLvl w:val="7"/>
    </w:pPr>
    <w:rPr>
      <w:rFonts w:ascii="Arial" w:hAnsi="Arial"/>
      <w:b/>
      <w:bCs/>
      <w:u w:val="single"/>
    </w:rPr>
  </w:style>
  <w:style w:type="paragraph" w:styleId="berschrift9">
    <w:name w:val="heading 9"/>
    <w:basedOn w:val="Standard"/>
    <w:next w:val="Standard"/>
    <w:qFormat/>
    <w:rsid w:val="00FE776F"/>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qFormat/>
    <w:rsid w:val="00FE776F"/>
  </w:style>
  <w:style w:type="character" w:customStyle="1" w:styleId="WW-Absatz-Standardschriftart1">
    <w:name w:val="WW-Absatz-Standardschriftart1"/>
    <w:qFormat/>
    <w:rsid w:val="00FE776F"/>
  </w:style>
  <w:style w:type="character" w:customStyle="1" w:styleId="WW-Absatz-Standardschriftart11">
    <w:name w:val="WW-Absatz-Standardschriftart11"/>
    <w:qFormat/>
    <w:rsid w:val="00FE776F"/>
  </w:style>
  <w:style w:type="character" w:customStyle="1" w:styleId="WW8Num1z0">
    <w:name w:val="WW8Num1z0"/>
    <w:qFormat/>
    <w:rsid w:val="00FE776F"/>
    <w:rPr>
      <w:rFonts w:ascii="Symbol" w:hAnsi="Symbol"/>
    </w:rPr>
  </w:style>
  <w:style w:type="character" w:customStyle="1" w:styleId="WW-Absatz-Standardschriftart111">
    <w:name w:val="WW-Absatz-Standardschriftart111"/>
    <w:qFormat/>
    <w:rsid w:val="00FE776F"/>
  </w:style>
  <w:style w:type="character" w:customStyle="1" w:styleId="WW-WW8Num1z0">
    <w:name w:val="WW-WW8Num1z0"/>
    <w:qFormat/>
    <w:rsid w:val="00FE776F"/>
    <w:rPr>
      <w:rFonts w:ascii="Symbol" w:hAnsi="Symbol"/>
    </w:rPr>
  </w:style>
  <w:style w:type="character" w:customStyle="1" w:styleId="WW-Absatz-Standardschriftart1111">
    <w:name w:val="WW-Absatz-Standardschriftart1111"/>
    <w:qFormat/>
    <w:rsid w:val="00FE776F"/>
  </w:style>
  <w:style w:type="character" w:customStyle="1" w:styleId="WW-WW8Num1z01">
    <w:name w:val="WW-WW8Num1z01"/>
    <w:qFormat/>
    <w:rsid w:val="00FE776F"/>
    <w:rPr>
      <w:rFonts w:ascii="Symbol" w:hAnsi="Symbol"/>
    </w:rPr>
  </w:style>
  <w:style w:type="character" w:customStyle="1" w:styleId="WW-Absatz-Standardschriftart11111">
    <w:name w:val="WW-Absatz-Standardschriftart11111"/>
    <w:qFormat/>
    <w:rsid w:val="00FE776F"/>
  </w:style>
  <w:style w:type="character" w:customStyle="1" w:styleId="WW8Num2z0">
    <w:name w:val="WW8Num2z0"/>
    <w:qFormat/>
    <w:rsid w:val="00FE776F"/>
    <w:rPr>
      <w:rFonts w:ascii="Symbol" w:hAnsi="Symbol"/>
    </w:rPr>
  </w:style>
  <w:style w:type="character" w:customStyle="1" w:styleId="WW8Num2z1">
    <w:name w:val="WW8Num2z1"/>
    <w:qFormat/>
    <w:rsid w:val="00FE776F"/>
    <w:rPr>
      <w:rFonts w:ascii="Courier New" w:hAnsi="Courier New"/>
    </w:rPr>
  </w:style>
  <w:style w:type="character" w:customStyle="1" w:styleId="WW8Num2z2">
    <w:name w:val="WW8Num2z2"/>
    <w:qFormat/>
    <w:rsid w:val="00FE776F"/>
    <w:rPr>
      <w:rFonts w:ascii="Wingdings" w:hAnsi="Wingdings"/>
    </w:rPr>
  </w:style>
  <w:style w:type="character" w:customStyle="1" w:styleId="WW-Absatz-Standardschriftart111111">
    <w:name w:val="WW-Absatz-Standardschriftart111111"/>
    <w:qFormat/>
    <w:rsid w:val="00FE776F"/>
  </w:style>
  <w:style w:type="character" w:customStyle="1" w:styleId="Internetverknpfung">
    <w:name w:val="Internetverknüpfung"/>
    <w:semiHidden/>
    <w:rsid w:val="00FE776F"/>
    <w:rPr>
      <w:color w:val="0000FF"/>
      <w:u w:val="single"/>
    </w:rPr>
  </w:style>
  <w:style w:type="character" w:customStyle="1" w:styleId="text">
    <w:name w:val="text"/>
    <w:basedOn w:val="WW-Absatz-Standardschriftart111111"/>
    <w:qFormat/>
    <w:rsid w:val="00FE776F"/>
  </w:style>
  <w:style w:type="character" w:customStyle="1" w:styleId="news2">
    <w:name w:val="news2"/>
    <w:basedOn w:val="WW-Absatz-Standardschriftart111111"/>
    <w:qFormat/>
    <w:rsid w:val="00FE776F"/>
  </w:style>
  <w:style w:type="character" w:styleId="Seitenzahl">
    <w:name w:val="page number"/>
    <w:basedOn w:val="WW-Absatz-Standardschriftart111"/>
    <w:semiHidden/>
    <w:qFormat/>
    <w:rsid w:val="00FE776F"/>
  </w:style>
  <w:style w:type="character" w:customStyle="1" w:styleId="BesuchterHyperlink1">
    <w:name w:val="BesuchterHyperlink1"/>
    <w:semiHidden/>
    <w:qFormat/>
    <w:rsid w:val="00FE776F"/>
    <w:rPr>
      <w:color w:val="800080"/>
      <w:u w:val="single"/>
    </w:rPr>
  </w:style>
  <w:style w:type="character" w:customStyle="1" w:styleId="Textkrper3Zchn">
    <w:name w:val="Textkörper 3 Zchn"/>
    <w:qFormat/>
    <w:rsid w:val="00FE776F"/>
    <w:rPr>
      <w:sz w:val="16"/>
      <w:szCs w:val="16"/>
      <w:lang w:eastAsia="ar-SA"/>
    </w:rPr>
  </w:style>
  <w:style w:type="character" w:customStyle="1" w:styleId="TextkrperZchn">
    <w:name w:val="Textkörper Zchn"/>
    <w:semiHidden/>
    <w:qFormat/>
    <w:rsid w:val="00FE776F"/>
    <w:rPr>
      <w:rFonts w:ascii="Arial" w:hAnsi="Arial"/>
      <w:b/>
      <w:bCs/>
      <w:sz w:val="24"/>
      <w:szCs w:val="24"/>
      <w:lang w:eastAsia="ar-SA"/>
    </w:rPr>
  </w:style>
  <w:style w:type="character" w:styleId="Fett">
    <w:name w:val="Strong"/>
    <w:qFormat/>
    <w:rsid w:val="00FE776F"/>
    <w:rPr>
      <w:b/>
      <w:bCs/>
    </w:rPr>
  </w:style>
  <w:style w:type="character" w:customStyle="1" w:styleId="Betont">
    <w:name w:val="Betont"/>
    <w:qFormat/>
    <w:rsid w:val="00FE776F"/>
    <w:rPr>
      <w:i/>
      <w:iCs/>
    </w:rPr>
  </w:style>
  <w:style w:type="character" w:customStyle="1" w:styleId="content">
    <w:name w:val="content"/>
    <w:qFormat/>
    <w:rsid w:val="00AB4C87"/>
  </w:style>
  <w:style w:type="character" w:customStyle="1" w:styleId="SprechblasentextZchn">
    <w:name w:val="Sprechblasentext Zchn"/>
    <w:link w:val="Sprechblasentext"/>
    <w:uiPriority w:val="99"/>
    <w:semiHidden/>
    <w:qFormat/>
    <w:rsid w:val="00BB51D5"/>
    <w:rPr>
      <w:rFonts w:ascii="Tahoma" w:hAnsi="Tahoma" w:cs="Tahoma"/>
      <w:sz w:val="16"/>
      <w:szCs w:val="16"/>
      <w:lang w:eastAsia="ar-SA"/>
    </w:rPr>
  </w:style>
  <w:style w:type="character" w:styleId="Kommentarzeichen">
    <w:name w:val="annotation reference"/>
    <w:uiPriority w:val="99"/>
    <w:semiHidden/>
    <w:unhideWhenUsed/>
    <w:qFormat/>
    <w:rsid w:val="00652E9B"/>
    <w:rPr>
      <w:sz w:val="16"/>
      <w:szCs w:val="16"/>
    </w:rPr>
  </w:style>
  <w:style w:type="character" w:customStyle="1" w:styleId="KommentartextZchn">
    <w:name w:val="Kommentartext Zchn"/>
    <w:basedOn w:val="Absatz-Standardschriftart"/>
    <w:link w:val="Kommentartext"/>
    <w:uiPriority w:val="99"/>
    <w:qFormat/>
    <w:rsid w:val="00652E9B"/>
  </w:style>
  <w:style w:type="character" w:customStyle="1" w:styleId="KommentarthemaZchn">
    <w:name w:val="Kommentarthema Zchn"/>
    <w:link w:val="Kommentarthema"/>
    <w:uiPriority w:val="99"/>
    <w:semiHidden/>
    <w:qFormat/>
    <w:rsid w:val="00652E9B"/>
    <w:rPr>
      <w:b/>
      <w:bCs/>
    </w:rPr>
  </w:style>
  <w:style w:type="character" w:customStyle="1" w:styleId="Nummerierungszeichen">
    <w:name w:val="Nummerierungszeichen"/>
    <w:qFormat/>
  </w:style>
  <w:style w:type="paragraph" w:customStyle="1" w:styleId="berschrift">
    <w:name w:val="Überschrift"/>
    <w:basedOn w:val="Standard"/>
    <w:next w:val="Textkrper"/>
    <w:qFormat/>
    <w:rsid w:val="00FE776F"/>
    <w:pPr>
      <w:keepNext/>
      <w:spacing w:before="240" w:after="120"/>
    </w:pPr>
    <w:rPr>
      <w:rFonts w:ascii="Arial" w:eastAsia="Lucida Sans Unicode" w:hAnsi="Arial" w:cs="Tahoma"/>
      <w:sz w:val="28"/>
      <w:szCs w:val="28"/>
    </w:rPr>
  </w:style>
  <w:style w:type="paragraph" w:styleId="Textkrper">
    <w:name w:val="Body Text"/>
    <w:basedOn w:val="Standard"/>
    <w:semiHidden/>
    <w:rsid w:val="00FE776F"/>
    <w:pPr>
      <w:spacing w:line="360" w:lineRule="atLeast"/>
      <w:jc w:val="both"/>
    </w:pPr>
    <w:rPr>
      <w:rFonts w:ascii="Arial" w:hAnsi="Arial"/>
      <w:b/>
      <w:bCs/>
    </w:rPr>
  </w:style>
  <w:style w:type="paragraph" w:styleId="Liste">
    <w:name w:val="List"/>
    <w:basedOn w:val="Textkrper"/>
    <w:semiHidden/>
    <w:rsid w:val="00FE776F"/>
    <w:rPr>
      <w:rFonts w:cs="Tahoma"/>
    </w:rPr>
  </w:style>
  <w:style w:type="paragraph" w:styleId="Beschriftung">
    <w:name w:val="caption"/>
    <w:basedOn w:val="Standard"/>
    <w:qFormat/>
    <w:rsid w:val="00FE776F"/>
    <w:pPr>
      <w:suppressLineNumbers/>
      <w:spacing w:before="120" w:after="120"/>
    </w:pPr>
    <w:rPr>
      <w:rFonts w:cs="Tahoma"/>
      <w:i/>
      <w:iCs/>
    </w:rPr>
  </w:style>
  <w:style w:type="paragraph" w:customStyle="1" w:styleId="Verzeichnis">
    <w:name w:val="Verzeichnis"/>
    <w:basedOn w:val="Standard"/>
    <w:qFormat/>
    <w:rsid w:val="00FE776F"/>
    <w:pPr>
      <w:suppressLineNumbers/>
    </w:pPr>
    <w:rPr>
      <w:rFonts w:cs="Tahoma"/>
    </w:rPr>
  </w:style>
  <w:style w:type="paragraph" w:customStyle="1" w:styleId="WW-Beschriftung">
    <w:name w:val="WW-Beschriftung"/>
    <w:basedOn w:val="Standard"/>
    <w:qFormat/>
    <w:rsid w:val="00FE776F"/>
    <w:pPr>
      <w:suppressLineNumbers/>
      <w:spacing w:before="120" w:after="120"/>
    </w:pPr>
    <w:rPr>
      <w:rFonts w:cs="Tahoma"/>
      <w:i/>
      <w:iCs/>
    </w:rPr>
  </w:style>
  <w:style w:type="paragraph" w:customStyle="1" w:styleId="WW-Verzeichnis">
    <w:name w:val="WW-Verzeichnis"/>
    <w:basedOn w:val="Standard"/>
    <w:qFormat/>
    <w:rsid w:val="00FE776F"/>
    <w:pPr>
      <w:suppressLineNumbers/>
    </w:pPr>
    <w:rPr>
      <w:rFonts w:cs="Tahoma"/>
    </w:rPr>
  </w:style>
  <w:style w:type="paragraph" w:customStyle="1" w:styleId="WW-berschrift">
    <w:name w:val="WW-Überschrift"/>
    <w:basedOn w:val="Standard"/>
    <w:next w:val="Textkrper"/>
    <w:qFormat/>
    <w:rsid w:val="00FE776F"/>
    <w:pPr>
      <w:keepNext/>
      <w:spacing w:before="240" w:after="120"/>
    </w:pPr>
    <w:rPr>
      <w:rFonts w:ascii="Arial" w:eastAsia="Lucida Sans Unicode" w:hAnsi="Arial" w:cs="Tahoma"/>
      <w:sz w:val="28"/>
      <w:szCs w:val="28"/>
    </w:rPr>
  </w:style>
  <w:style w:type="paragraph" w:customStyle="1" w:styleId="WW-Beschriftung1">
    <w:name w:val="WW-Beschriftung1"/>
    <w:basedOn w:val="Standard"/>
    <w:qFormat/>
    <w:rsid w:val="00FE776F"/>
    <w:pPr>
      <w:suppressLineNumbers/>
      <w:spacing w:before="120" w:after="120"/>
    </w:pPr>
    <w:rPr>
      <w:rFonts w:cs="Tahoma"/>
      <w:i/>
      <w:iCs/>
    </w:rPr>
  </w:style>
  <w:style w:type="paragraph" w:customStyle="1" w:styleId="WW-Verzeichnis1">
    <w:name w:val="WW-Verzeichnis1"/>
    <w:basedOn w:val="Standard"/>
    <w:qFormat/>
    <w:rsid w:val="00FE776F"/>
    <w:pPr>
      <w:suppressLineNumbers/>
    </w:pPr>
    <w:rPr>
      <w:rFonts w:cs="Tahoma"/>
    </w:rPr>
  </w:style>
  <w:style w:type="paragraph" w:customStyle="1" w:styleId="WW-berschrift1">
    <w:name w:val="WW-Überschrift1"/>
    <w:basedOn w:val="Standard"/>
    <w:next w:val="Textkrper"/>
    <w:qFormat/>
    <w:rsid w:val="00FE776F"/>
    <w:pPr>
      <w:keepNext/>
      <w:spacing w:before="240" w:after="120"/>
    </w:pPr>
    <w:rPr>
      <w:rFonts w:ascii="Arial" w:eastAsia="Lucida Sans Unicode" w:hAnsi="Arial" w:cs="Tahoma"/>
      <w:sz w:val="28"/>
      <w:szCs w:val="28"/>
    </w:rPr>
  </w:style>
  <w:style w:type="paragraph" w:customStyle="1" w:styleId="WW-Beschriftung11">
    <w:name w:val="WW-Beschriftung11"/>
    <w:basedOn w:val="Standard"/>
    <w:qFormat/>
    <w:rsid w:val="00FE776F"/>
    <w:pPr>
      <w:suppressLineNumbers/>
      <w:spacing w:before="120" w:after="120"/>
    </w:pPr>
    <w:rPr>
      <w:rFonts w:cs="Tahoma"/>
      <w:i/>
      <w:iCs/>
    </w:rPr>
  </w:style>
  <w:style w:type="paragraph" w:customStyle="1" w:styleId="WW-Verzeichnis11">
    <w:name w:val="WW-Verzeichnis11"/>
    <w:basedOn w:val="Standard"/>
    <w:qFormat/>
    <w:rsid w:val="00FE776F"/>
    <w:pPr>
      <w:suppressLineNumbers/>
    </w:pPr>
    <w:rPr>
      <w:rFonts w:cs="Tahoma"/>
    </w:rPr>
  </w:style>
  <w:style w:type="paragraph" w:customStyle="1" w:styleId="WW-berschrift11">
    <w:name w:val="WW-Überschrift11"/>
    <w:basedOn w:val="Standard"/>
    <w:next w:val="Textkrper"/>
    <w:qFormat/>
    <w:rsid w:val="00FE776F"/>
    <w:pPr>
      <w:keepNext/>
      <w:spacing w:before="240" w:after="120"/>
    </w:pPr>
    <w:rPr>
      <w:rFonts w:ascii="Arial" w:eastAsia="Lucida Sans Unicode" w:hAnsi="Arial" w:cs="Tahoma"/>
      <w:sz w:val="28"/>
      <w:szCs w:val="28"/>
    </w:rPr>
  </w:style>
  <w:style w:type="paragraph" w:customStyle="1" w:styleId="WW-Beschriftung111">
    <w:name w:val="WW-Beschriftung111"/>
    <w:basedOn w:val="Standard"/>
    <w:qFormat/>
    <w:rsid w:val="00FE776F"/>
    <w:pPr>
      <w:suppressLineNumbers/>
      <w:spacing w:before="120" w:after="120"/>
    </w:pPr>
    <w:rPr>
      <w:rFonts w:cs="Tahoma"/>
      <w:i/>
      <w:iCs/>
    </w:rPr>
  </w:style>
  <w:style w:type="paragraph" w:customStyle="1" w:styleId="WW-Verzeichnis111">
    <w:name w:val="WW-Verzeichnis111"/>
    <w:basedOn w:val="Standard"/>
    <w:qFormat/>
    <w:rsid w:val="00FE776F"/>
    <w:pPr>
      <w:suppressLineNumbers/>
    </w:pPr>
    <w:rPr>
      <w:rFonts w:cs="Tahoma"/>
    </w:rPr>
  </w:style>
  <w:style w:type="paragraph" w:customStyle="1" w:styleId="WW-berschrift111">
    <w:name w:val="WW-Überschrift111"/>
    <w:basedOn w:val="Standard"/>
    <w:next w:val="Textkrper"/>
    <w:qFormat/>
    <w:rsid w:val="00FE776F"/>
    <w:pPr>
      <w:keepNext/>
      <w:spacing w:before="240" w:after="120"/>
    </w:pPr>
    <w:rPr>
      <w:rFonts w:ascii="Arial" w:eastAsia="Lucida Sans Unicode" w:hAnsi="Arial" w:cs="Tahoma"/>
      <w:sz w:val="28"/>
      <w:szCs w:val="28"/>
    </w:rPr>
  </w:style>
  <w:style w:type="paragraph" w:customStyle="1" w:styleId="WW-Beschriftung1111">
    <w:name w:val="WW-Beschriftung1111"/>
    <w:basedOn w:val="Standard"/>
    <w:qFormat/>
    <w:rsid w:val="00FE776F"/>
    <w:pPr>
      <w:suppressLineNumbers/>
      <w:spacing w:before="120" w:after="120"/>
    </w:pPr>
    <w:rPr>
      <w:rFonts w:cs="Tahoma"/>
      <w:i/>
      <w:iCs/>
    </w:rPr>
  </w:style>
  <w:style w:type="paragraph" w:customStyle="1" w:styleId="WW-Verzeichnis1111">
    <w:name w:val="WW-Verzeichnis1111"/>
    <w:basedOn w:val="Standard"/>
    <w:qFormat/>
    <w:rsid w:val="00FE776F"/>
    <w:pPr>
      <w:suppressLineNumbers/>
    </w:pPr>
    <w:rPr>
      <w:rFonts w:cs="Tahoma"/>
    </w:rPr>
  </w:style>
  <w:style w:type="paragraph" w:customStyle="1" w:styleId="WW-berschrift1111">
    <w:name w:val="WW-Überschrift1111"/>
    <w:basedOn w:val="Standard"/>
    <w:next w:val="Textkrper"/>
    <w:qFormat/>
    <w:rsid w:val="00FE776F"/>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qFormat/>
    <w:rsid w:val="00FE776F"/>
    <w:pPr>
      <w:suppressLineNumbers/>
      <w:spacing w:before="120" w:after="120"/>
    </w:pPr>
    <w:rPr>
      <w:rFonts w:cs="Tahoma"/>
      <w:i/>
      <w:iCs/>
    </w:rPr>
  </w:style>
  <w:style w:type="paragraph" w:customStyle="1" w:styleId="WW-Verzeichnis11111">
    <w:name w:val="WW-Verzeichnis11111"/>
    <w:basedOn w:val="Standard"/>
    <w:qFormat/>
    <w:rsid w:val="00FE776F"/>
    <w:pPr>
      <w:suppressLineNumbers/>
    </w:pPr>
    <w:rPr>
      <w:rFonts w:cs="Tahoma"/>
    </w:rPr>
  </w:style>
  <w:style w:type="paragraph" w:customStyle="1" w:styleId="WW-berschrift11111">
    <w:name w:val="WW-Überschrift11111"/>
    <w:basedOn w:val="Standard"/>
    <w:next w:val="Textkrper"/>
    <w:qFormat/>
    <w:rsid w:val="00FE776F"/>
    <w:pPr>
      <w:keepNext/>
      <w:spacing w:before="240" w:after="120"/>
    </w:pPr>
    <w:rPr>
      <w:rFonts w:ascii="Arial" w:eastAsia="Lucida Sans Unicode" w:hAnsi="Arial" w:cs="Tahoma"/>
      <w:sz w:val="28"/>
      <w:szCs w:val="28"/>
    </w:rPr>
  </w:style>
  <w:style w:type="paragraph" w:customStyle="1" w:styleId="Kopf-undFuzeile">
    <w:name w:val="Kopf- und Fußzeile"/>
    <w:basedOn w:val="Standard"/>
    <w:qFormat/>
  </w:style>
  <w:style w:type="paragraph" w:styleId="Kopfzeile">
    <w:name w:val="header"/>
    <w:basedOn w:val="Standard"/>
    <w:semiHidden/>
    <w:rsid w:val="00FE776F"/>
    <w:pPr>
      <w:tabs>
        <w:tab w:val="center" w:pos="4536"/>
        <w:tab w:val="right" w:pos="9072"/>
      </w:tabs>
    </w:pPr>
    <w:rPr>
      <w:rFonts w:ascii="Arial" w:hAnsi="Arial"/>
      <w:sz w:val="22"/>
    </w:rPr>
  </w:style>
  <w:style w:type="paragraph" w:customStyle="1" w:styleId="WW-Textkrper2">
    <w:name w:val="WW-Textkörper 2"/>
    <w:basedOn w:val="Standard"/>
    <w:qFormat/>
    <w:rsid w:val="00FE776F"/>
    <w:pPr>
      <w:spacing w:line="400" w:lineRule="exact"/>
      <w:jc w:val="both"/>
    </w:pPr>
    <w:rPr>
      <w:rFonts w:ascii="Arial" w:hAnsi="Arial" w:cs="Arial"/>
      <w:sz w:val="28"/>
    </w:rPr>
  </w:style>
  <w:style w:type="paragraph" w:customStyle="1" w:styleId="WW-Textkrper3">
    <w:name w:val="WW-Textkörper 3"/>
    <w:basedOn w:val="Standard"/>
    <w:qFormat/>
    <w:rsid w:val="00FE776F"/>
    <w:rPr>
      <w:rFonts w:ascii="Arial" w:hAnsi="Arial" w:cs="Arial"/>
      <w:b/>
      <w:bCs/>
      <w:sz w:val="40"/>
    </w:rPr>
  </w:style>
  <w:style w:type="paragraph" w:customStyle="1" w:styleId="WW-Textkrper21">
    <w:name w:val="WW-Textkörper 21"/>
    <w:basedOn w:val="Standard"/>
    <w:qFormat/>
    <w:rsid w:val="00FE776F"/>
    <w:pPr>
      <w:spacing w:line="400" w:lineRule="exact"/>
      <w:jc w:val="both"/>
    </w:pPr>
    <w:rPr>
      <w:rFonts w:ascii="Arial" w:hAnsi="Arial" w:cs="Arial"/>
      <w:i/>
    </w:rPr>
  </w:style>
  <w:style w:type="paragraph" w:styleId="Fuzeile">
    <w:name w:val="footer"/>
    <w:basedOn w:val="Standard"/>
    <w:semiHidden/>
    <w:rsid w:val="00FE776F"/>
    <w:pPr>
      <w:tabs>
        <w:tab w:val="center" w:pos="4536"/>
        <w:tab w:val="right" w:pos="9072"/>
      </w:tabs>
    </w:pPr>
  </w:style>
  <w:style w:type="paragraph" w:customStyle="1" w:styleId="Rahmeninhalt">
    <w:name w:val="Rahmeninhalt"/>
    <w:basedOn w:val="Textkrper"/>
    <w:qFormat/>
    <w:rsid w:val="00FE776F"/>
  </w:style>
  <w:style w:type="paragraph" w:customStyle="1" w:styleId="WW-Rahmeninhalt">
    <w:name w:val="WW-Rahmeninhalt"/>
    <w:basedOn w:val="Textkrper"/>
    <w:qFormat/>
    <w:rsid w:val="00FE776F"/>
  </w:style>
  <w:style w:type="paragraph" w:customStyle="1" w:styleId="WW-Rahmeninhalt1">
    <w:name w:val="WW-Rahmeninhalt1"/>
    <w:basedOn w:val="Textkrper"/>
    <w:qFormat/>
    <w:rsid w:val="00FE776F"/>
  </w:style>
  <w:style w:type="paragraph" w:customStyle="1" w:styleId="WW-Rahmeninhalt11">
    <w:name w:val="WW-Rahmeninhalt11"/>
    <w:basedOn w:val="Textkrper"/>
    <w:qFormat/>
    <w:rsid w:val="00FE776F"/>
  </w:style>
  <w:style w:type="paragraph" w:styleId="Textkrper2">
    <w:name w:val="Body Text 2"/>
    <w:basedOn w:val="Standard"/>
    <w:semiHidden/>
    <w:qFormat/>
    <w:rsid w:val="00FE776F"/>
    <w:pPr>
      <w:spacing w:line="360" w:lineRule="auto"/>
      <w:jc w:val="both"/>
    </w:pPr>
    <w:rPr>
      <w:rFonts w:ascii="Arial" w:hAnsi="Arial" w:cs="Arial"/>
    </w:rPr>
  </w:style>
  <w:style w:type="paragraph" w:styleId="Textkrper3">
    <w:name w:val="Body Text 3"/>
    <w:basedOn w:val="Standard"/>
    <w:unhideWhenUsed/>
    <w:qFormat/>
    <w:rsid w:val="00FE776F"/>
    <w:pPr>
      <w:spacing w:after="120"/>
    </w:pPr>
    <w:rPr>
      <w:sz w:val="16"/>
      <w:szCs w:val="16"/>
    </w:rPr>
  </w:style>
  <w:style w:type="paragraph" w:customStyle="1" w:styleId="bodytext">
    <w:name w:val="bodytext"/>
    <w:basedOn w:val="Standard"/>
    <w:qFormat/>
    <w:rsid w:val="00FE776F"/>
    <w:pPr>
      <w:suppressAutoHyphens w:val="0"/>
      <w:spacing w:beforeAutospacing="1" w:afterAutospacing="1"/>
    </w:pPr>
  </w:style>
  <w:style w:type="paragraph" w:customStyle="1" w:styleId="news-title">
    <w:name w:val="news-title"/>
    <w:basedOn w:val="Standard"/>
    <w:qFormat/>
    <w:rsid w:val="00FE776F"/>
    <w:pPr>
      <w:suppressAutoHyphens w:val="0"/>
      <w:spacing w:beforeAutospacing="1" w:afterAutospacing="1"/>
    </w:pPr>
    <w:rPr>
      <w:rFonts w:ascii="Arial Unicode MS" w:eastAsia="Arial Unicode MS" w:hAnsi="Arial Unicode MS" w:cs="Arial Unicode MS"/>
    </w:rPr>
  </w:style>
  <w:style w:type="paragraph" w:styleId="StandardWeb">
    <w:name w:val="Normal (Web)"/>
    <w:basedOn w:val="Standard"/>
    <w:uiPriority w:val="99"/>
    <w:semiHidden/>
    <w:qFormat/>
    <w:rsid w:val="00FE776F"/>
    <w:pPr>
      <w:suppressAutoHyphens w:val="0"/>
      <w:spacing w:beforeAutospacing="1" w:afterAutospacing="1"/>
    </w:pPr>
    <w:rPr>
      <w:rFonts w:ascii="Arial Unicode MS" w:eastAsia="Arial Unicode MS" w:hAnsi="Arial Unicode MS" w:cs="Arial Unicode MS"/>
    </w:rPr>
  </w:style>
  <w:style w:type="paragraph" w:styleId="Sprechblasentext">
    <w:name w:val="Balloon Text"/>
    <w:basedOn w:val="Standard"/>
    <w:link w:val="SprechblasentextZchn"/>
    <w:uiPriority w:val="99"/>
    <w:semiHidden/>
    <w:unhideWhenUsed/>
    <w:qFormat/>
    <w:rsid w:val="00BB51D5"/>
    <w:rPr>
      <w:rFonts w:ascii="Tahoma" w:hAnsi="Tahoma"/>
      <w:sz w:val="16"/>
      <w:szCs w:val="16"/>
      <w:lang w:eastAsia="ar-SA"/>
    </w:rPr>
  </w:style>
  <w:style w:type="paragraph" w:styleId="Kommentartext">
    <w:name w:val="annotation text"/>
    <w:basedOn w:val="Standard"/>
    <w:link w:val="KommentartextZchn"/>
    <w:uiPriority w:val="99"/>
    <w:unhideWhenUsed/>
    <w:qFormat/>
    <w:rsid w:val="00652E9B"/>
  </w:style>
  <w:style w:type="paragraph" w:styleId="Kommentarthema">
    <w:name w:val="annotation subject"/>
    <w:basedOn w:val="Kommentartext"/>
    <w:next w:val="Kommentartext"/>
    <w:link w:val="KommentarthemaZchn"/>
    <w:uiPriority w:val="99"/>
    <w:semiHidden/>
    <w:unhideWhenUsed/>
    <w:qFormat/>
    <w:rsid w:val="00652E9B"/>
    <w:rPr>
      <w:b/>
      <w:bCs/>
    </w:rPr>
  </w:style>
  <w:style w:type="paragraph" w:styleId="berarbeitung">
    <w:name w:val="Revision"/>
    <w:uiPriority w:val="99"/>
    <w:semiHidden/>
    <w:qFormat/>
    <w:rsid w:val="009A6B7C"/>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13CEE"/>
    <w:rPr>
      <w:color w:val="0563C1" w:themeColor="hyperlink"/>
      <w:u w:val="single"/>
    </w:rPr>
  </w:style>
  <w:style w:type="character" w:styleId="NichtaufgelsteErwhnung">
    <w:name w:val="Unresolved Mention"/>
    <w:basedOn w:val="Absatz-Standardschriftart"/>
    <w:uiPriority w:val="99"/>
    <w:semiHidden/>
    <w:unhideWhenUsed/>
    <w:rsid w:val="00B13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5304E-579D-4911-868D-8B9C7C554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826</Words>
  <Characters>5204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Dako</dc:creator>
  <dc:description/>
  <cp:lastModifiedBy>A. Klose</cp:lastModifiedBy>
  <cp:revision>7</cp:revision>
  <cp:lastPrinted>2022-03-11T12:51:00Z</cp:lastPrinted>
  <dcterms:created xsi:type="dcterms:W3CDTF">2024-05-08T14:38:00Z</dcterms:created>
  <dcterms:modified xsi:type="dcterms:W3CDTF">2024-05-16T08:01:00Z</dcterms:modified>
  <dc:language>de-DE</dc:language>
</cp:coreProperties>
</file>